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22E" w:rsidRPr="00FA0A84" w:rsidRDefault="000D4163" w:rsidP="00E8633B">
      <w:pPr>
        <w:snapToGrid w:val="0"/>
        <w:spacing w:line="240" w:lineRule="atLeast"/>
        <w:ind w:left="498" w:hangingChars="248" w:hanging="498"/>
        <w:rPr>
          <w:rFonts w:ascii="ＭＳ ゴシック" w:eastAsia="ＭＳ ゴシック" w:hAnsi="ＭＳ ゴシック"/>
          <w:b/>
          <w:sz w:val="20"/>
          <w:szCs w:val="20"/>
        </w:rPr>
      </w:pPr>
      <w:r w:rsidRPr="00FA0A84">
        <w:rPr>
          <w:rFonts w:ascii="ＭＳ ゴシック" w:eastAsia="ＭＳ ゴシック" w:hAnsi="ＭＳ ゴシック" w:hint="eastAsia"/>
          <w:b/>
          <w:sz w:val="20"/>
          <w:szCs w:val="20"/>
        </w:rPr>
        <w:t xml:space="preserve">別表 </w:t>
      </w:r>
      <w:r w:rsidR="00C9122E" w:rsidRPr="00FA0A84">
        <w:rPr>
          <w:rFonts w:ascii="ＭＳ ゴシック" w:eastAsia="ＭＳ ゴシック" w:hAnsi="ＭＳ ゴシック" w:hint="eastAsia"/>
          <w:b/>
          <w:sz w:val="20"/>
          <w:szCs w:val="20"/>
        </w:rPr>
        <w:t>建築基準法</w:t>
      </w:r>
      <w:r w:rsidR="00BA3C43" w:rsidRPr="00FA0A84">
        <w:rPr>
          <w:rFonts w:ascii="ＭＳ ゴシック" w:eastAsia="ＭＳ ゴシック" w:hAnsi="ＭＳ ゴシック" w:hint="eastAsia"/>
          <w:b/>
          <w:sz w:val="20"/>
          <w:szCs w:val="20"/>
        </w:rPr>
        <w:t>施行令</w:t>
      </w:r>
      <w:r w:rsidR="00C9122E" w:rsidRPr="00FA0A84">
        <w:rPr>
          <w:rFonts w:ascii="ＭＳ ゴシック" w:eastAsia="ＭＳ ゴシック" w:hAnsi="ＭＳ ゴシック" w:hint="eastAsia"/>
          <w:b/>
          <w:sz w:val="20"/>
          <w:szCs w:val="20"/>
        </w:rPr>
        <w:t>第</w:t>
      </w:r>
      <w:r w:rsidR="00E8633B" w:rsidRPr="00FA0A84">
        <w:rPr>
          <w:rFonts w:ascii="ＭＳ ゴシック" w:eastAsia="ＭＳ ゴシック" w:hAnsi="ＭＳ ゴシック" w:hint="eastAsia"/>
          <w:b/>
          <w:sz w:val="20"/>
          <w:szCs w:val="20"/>
        </w:rPr>
        <w:t>第139条第1項第三号</w:t>
      </w:r>
      <w:r w:rsidR="00BA3C43" w:rsidRPr="00FA0A84">
        <w:rPr>
          <w:rFonts w:ascii="ＭＳ ゴシック" w:eastAsia="ＭＳ ゴシック" w:hAnsi="ＭＳ ゴシック" w:hint="eastAsia"/>
          <w:b/>
          <w:sz w:val="20"/>
          <w:szCs w:val="20"/>
        </w:rPr>
        <w:t>に掲げる</w:t>
      </w:r>
      <w:r w:rsidR="00272184" w:rsidRPr="00FA0A84">
        <w:rPr>
          <w:rFonts w:ascii="ＭＳ ゴシック" w:eastAsia="ＭＳ ゴシック" w:hAnsi="ＭＳ ゴシック" w:hint="eastAsia"/>
          <w:b/>
          <w:sz w:val="20"/>
          <w:szCs w:val="20"/>
        </w:rPr>
        <w:t>高さが60mを超える</w:t>
      </w:r>
      <w:r w:rsidR="00E8633B" w:rsidRPr="00FA0A84">
        <w:rPr>
          <w:rFonts w:ascii="ＭＳ ゴシック" w:eastAsia="ＭＳ ゴシック" w:hAnsi="ＭＳ ゴシック" w:hint="eastAsia"/>
          <w:b/>
          <w:sz w:val="20"/>
          <w:szCs w:val="20"/>
        </w:rPr>
        <w:t>煙突</w:t>
      </w:r>
      <w:r w:rsidR="00C9122E" w:rsidRPr="00FA0A84">
        <w:rPr>
          <w:rFonts w:ascii="ＭＳ ゴシック" w:eastAsia="ＭＳ ゴシック" w:hAnsi="ＭＳ ゴシック" w:hint="eastAsia"/>
          <w:b/>
          <w:sz w:val="20"/>
          <w:szCs w:val="20"/>
        </w:rPr>
        <w:t>の構造方法の</w:t>
      </w:r>
      <w:r w:rsidR="00002955" w:rsidRPr="00FA0A84">
        <w:rPr>
          <w:rFonts w:ascii="ＭＳ ゴシック" w:eastAsia="ＭＳ ゴシック" w:hAnsi="ＭＳ ゴシック" w:hint="eastAsia"/>
          <w:b/>
          <w:sz w:val="20"/>
          <w:szCs w:val="20"/>
        </w:rPr>
        <w:t>検討項目</w:t>
      </w:r>
    </w:p>
    <w:p w:rsidR="000D4163" w:rsidRPr="00FA0A84" w:rsidRDefault="000D4163" w:rsidP="000D4163">
      <w:pPr>
        <w:snapToGrid w:val="0"/>
        <w:spacing w:line="240" w:lineRule="atLeast"/>
        <w:rPr>
          <w:rFonts w:ascii="ＭＳ ゴシック" w:eastAsia="ＭＳ ゴシック" w:hAnsi="ＭＳ ゴシック"/>
          <w:b/>
          <w:sz w:val="20"/>
          <w:szCs w:val="20"/>
        </w:rPr>
      </w:pPr>
      <w:r w:rsidRPr="00FA0A84">
        <w:rPr>
          <w:rFonts w:ascii="ＭＳ ゴシック" w:eastAsia="ＭＳ ゴシック" w:hAnsi="ＭＳ ゴシック" w:hint="eastAsia"/>
          <w:b/>
          <w:sz w:val="20"/>
          <w:szCs w:val="20"/>
        </w:rPr>
        <w:t>（</w:t>
      </w:r>
      <w:r w:rsidR="00AD3A3F" w:rsidRPr="00FA0A84">
        <w:rPr>
          <w:rFonts w:ascii="ＭＳ ゴシック" w:eastAsia="ＭＳ ゴシック" w:hAnsi="ＭＳ ゴシック" w:hint="eastAsia"/>
          <w:b/>
          <w:sz w:val="20"/>
          <w:szCs w:val="20"/>
        </w:rPr>
        <w:t>平成12年建設省告示第1449号第4に基づき、</w:t>
      </w:r>
      <w:r w:rsidRPr="00FA0A84">
        <w:rPr>
          <w:rFonts w:ascii="ＭＳ ゴシック" w:eastAsia="ＭＳ ゴシック" w:hAnsi="ＭＳ ゴシック" w:hint="eastAsia"/>
          <w:b/>
          <w:sz w:val="20"/>
          <w:szCs w:val="20"/>
        </w:rPr>
        <w:t>平成12年建設省告示第1461</w:t>
      </w:r>
      <w:r w:rsidR="00002955" w:rsidRPr="00FA0A84">
        <w:rPr>
          <w:rFonts w:ascii="ＭＳ ゴシック" w:eastAsia="ＭＳ ゴシック" w:hAnsi="ＭＳ ゴシック" w:hint="eastAsia"/>
          <w:b/>
          <w:sz w:val="20"/>
          <w:szCs w:val="20"/>
        </w:rPr>
        <w:t>号</w:t>
      </w:r>
      <w:r w:rsidR="00AD3A3F" w:rsidRPr="00FA0A84">
        <w:rPr>
          <w:rFonts w:ascii="ＭＳ ゴシック" w:eastAsia="ＭＳ ゴシック" w:hAnsi="ＭＳ ゴシック" w:hint="eastAsia"/>
          <w:b/>
          <w:sz w:val="20"/>
          <w:szCs w:val="20"/>
        </w:rPr>
        <w:t>中「建築物」を「工作物」に読み替えて適用</w:t>
      </w:r>
      <w:r w:rsidR="00002955" w:rsidRPr="00FA0A84">
        <w:rPr>
          <w:rFonts w:ascii="ＭＳ ゴシック" w:eastAsia="ＭＳ ゴシック" w:hAnsi="ＭＳ ゴシック" w:hint="eastAsia"/>
          <w:b/>
          <w:sz w:val="20"/>
          <w:szCs w:val="20"/>
        </w:rPr>
        <w:t>）</w:t>
      </w:r>
    </w:p>
    <w:p w:rsidR="00ED5011" w:rsidRPr="00FA0A84" w:rsidRDefault="00272184" w:rsidP="00ED5011">
      <w:pPr>
        <w:snapToGrid w:val="0"/>
        <w:spacing w:line="240" w:lineRule="atLeast"/>
        <w:ind w:firstLineChars="100" w:firstLine="200"/>
        <w:rPr>
          <w:rFonts w:eastAsia="ＭＳ Ｐ明朝"/>
          <w:sz w:val="20"/>
          <w:szCs w:val="20"/>
        </w:rPr>
      </w:pPr>
      <w:r w:rsidRPr="00FA0A84">
        <w:rPr>
          <w:rFonts w:eastAsia="ＭＳ Ｐ明朝" w:hint="eastAsia"/>
          <w:sz w:val="20"/>
          <w:szCs w:val="20"/>
        </w:rPr>
        <w:t>（</w:t>
      </w:r>
      <w:r w:rsidR="00E8633B" w:rsidRPr="00FA0A84">
        <w:rPr>
          <w:rFonts w:eastAsia="ＭＳ Ｐ明朝" w:hint="eastAsia"/>
          <w:sz w:val="20"/>
          <w:szCs w:val="20"/>
        </w:rPr>
        <w:t>煙突用</w:t>
      </w:r>
      <w:r w:rsidRPr="00FA0A84">
        <w:rPr>
          <w:rFonts w:eastAsia="ＭＳ Ｐ明朝"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2184" w:rsidRPr="00FA0A84" w:rsidTr="008B7D9B">
        <w:trPr>
          <w:trHeight w:val="408"/>
        </w:trPr>
        <w:tc>
          <w:tcPr>
            <w:tcW w:w="9854" w:type="dxa"/>
            <w:vAlign w:val="center"/>
          </w:tcPr>
          <w:p w:rsidR="00272184" w:rsidRPr="00FA0A84" w:rsidRDefault="00272184" w:rsidP="008B7D9B">
            <w:pPr>
              <w:spacing w:line="0" w:lineRule="atLeast"/>
              <w:rPr>
                <w:sz w:val="18"/>
                <w:szCs w:val="18"/>
              </w:rPr>
            </w:pPr>
            <w:r w:rsidRPr="00FA0A84">
              <w:rPr>
                <w:rFonts w:hint="eastAsia"/>
                <w:sz w:val="18"/>
                <w:szCs w:val="18"/>
              </w:rPr>
              <w:t>＜工作物概要＞：以下の項目を添付している。</w:t>
            </w:r>
          </w:p>
          <w:p w:rsidR="00272184" w:rsidRPr="00FA0A84" w:rsidRDefault="00272184" w:rsidP="008B7D9B">
            <w:pPr>
              <w:spacing w:line="0" w:lineRule="atLeast"/>
              <w:ind w:firstLineChars="100" w:firstLine="180"/>
              <w:rPr>
                <w:sz w:val="18"/>
                <w:szCs w:val="18"/>
              </w:rPr>
            </w:pPr>
            <w:r w:rsidRPr="00FA0A84">
              <w:rPr>
                <w:rFonts w:hint="eastAsia"/>
                <w:sz w:val="18"/>
                <w:szCs w:val="18"/>
              </w:rPr>
              <w:t xml:space="preserve">・一般事項、工作物施設概要、案内図、配置図、主要設計図　　　　　　　　　　　　　　　</w:t>
            </w:r>
            <w:r w:rsidR="00DB79C7" w:rsidRPr="00FA0A84">
              <w:rPr>
                <w:rFonts w:hint="eastAsia"/>
                <w:sz w:val="18"/>
                <w:szCs w:val="18"/>
              </w:rPr>
              <w:t xml:space="preserve">　　　</w:t>
            </w:r>
          </w:p>
          <w:p w:rsidR="00272184" w:rsidRPr="00FA0A84" w:rsidRDefault="00272184" w:rsidP="008B7D9B">
            <w:pPr>
              <w:spacing w:line="0" w:lineRule="atLeast"/>
              <w:rPr>
                <w:sz w:val="18"/>
                <w:szCs w:val="18"/>
              </w:rPr>
            </w:pPr>
            <w:r w:rsidRPr="00FA0A84">
              <w:rPr>
                <w:rFonts w:hint="eastAsia"/>
                <w:sz w:val="18"/>
                <w:szCs w:val="18"/>
              </w:rPr>
              <w:t>＜地盤調査書＞：以下の項目を添付している。</w:t>
            </w:r>
          </w:p>
          <w:p w:rsidR="00272184" w:rsidRPr="00FA0A84" w:rsidRDefault="00272184" w:rsidP="00FA0A84">
            <w:pPr>
              <w:spacing w:line="0" w:lineRule="atLeast"/>
              <w:ind w:left="360" w:hangingChars="200" w:hanging="360"/>
              <w:rPr>
                <w:sz w:val="18"/>
                <w:szCs w:val="18"/>
              </w:rPr>
            </w:pPr>
            <w:r w:rsidRPr="00FA0A84">
              <w:rPr>
                <w:rFonts w:hint="eastAsia"/>
                <w:sz w:val="18"/>
                <w:szCs w:val="18"/>
              </w:rPr>
              <w:t xml:space="preserve">　・地盤概要、調査の概要、土質柱状図及び調査位置図、地層断面想定図、各種実施試験関係資料（地下水位、地盤の工学的性質）　　　　　　　　　　　　　　　　　　　　　　　　　　　　　　　　　</w:t>
            </w:r>
            <w:r w:rsidRPr="00FA0A84">
              <w:rPr>
                <w:rFonts w:hint="eastAsia"/>
                <w:sz w:val="18"/>
                <w:szCs w:val="18"/>
              </w:rPr>
              <w:t xml:space="preserve"> </w:t>
            </w:r>
            <w:r w:rsidRPr="00FA0A84">
              <w:rPr>
                <w:rFonts w:hint="eastAsia"/>
                <w:sz w:val="18"/>
                <w:szCs w:val="18"/>
              </w:rPr>
              <w:t xml:space="preserve">　　</w:t>
            </w:r>
            <w:r w:rsidR="00DB79C7" w:rsidRPr="00FA0A84">
              <w:rPr>
                <w:rFonts w:hint="eastAsia"/>
                <w:sz w:val="18"/>
                <w:szCs w:val="18"/>
              </w:rPr>
              <w:t xml:space="preserve">　　　</w:t>
            </w:r>
            <w:r w:rsidRPr="00FA0A84">
              <w:rPr>
                <w:rFonts w:hint="eastAsia"/>
                <w:sz w:val="18"/>
                <w:szCs w:val="18"/>
              </w:rPr>
              <w:t xml:space="preserve"> </w:t>
            </w:r>
          </w:p>
        </w:tc>
      </w:tr>
    </w:tbl>
    <w:p w:rsidR="00ED5011" w:rsidRDefault="00ED5011" w:rsidP="001512B9">
      <w:pPr>
        <w:spacing w:line="120" w:lineRule="exact"/>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86"/>
        <w:gridCol w:w="4099"/>
        <w:gridCol w:w="4443"/>
      </w:tblGrid>
      <w:tr w:rsidR="001512B9" w:rsidRPr="00FA0A84" w:rsidTr="001512B9">
        <w:trPr>
          <w:tblHeader/>
        </w:trPr>
        <w:tc>
          <w:tcPr>
            <w:tcW w:w="5185" w:type="dxa"/>
            <w:gridSpan w:val="2"/>
            <w:tcBorders>
              <w:bottom w:val="single" w:sz="4" w:space="0" w:color="auto"/>
              <w:right w:val="single" w:sz="4" w:space="0" w:color="auto"/>
            </w:tcBorders>
            <w:vAlign w:val="center"/>
          </w:tcPr>
          <w:p w:rsidR="001512B9" w:rsidRPr="00FA0A84" w:rsidRDefault="001512B9" w:rsidP="00FA4C47">
            <w:pPr>
              <w:jc w:val="center"/>
              <w:rPr>
                <w:sz w:val="18"/>
                <w:szCs w:val="18"/>
              </w:rPr>
            </w:pPr>
            <w:r w:rsidRPr="00FA0A84">
              <w:rPr>
                <w:rFonts w:hint="eastAsia"/>
                <w:sz w:val="18"/>
                <w:szCs w:val="18"/>
              </w:rPr>
              <w:t>評価基準</w:t>
            </w:r>
          </w:p>
        </w:tc>
        <w:tc>
          <w:tcPr>
            <w:tcW w:w="4443" w:type="dxa"/>
            <w:tcBorders>
              <w:left w:val="single" w:sz="4" w:space="0" w:color="auto"/>
              <w:bottom w:val="single" w:sz="4" w:space="0" w:color="auto"/>
            </w:tcBorders>
            <w:vAlign w:val="center"/>
          </w:tcPr>
          <w:p w:rsidR="001512B9" w:rsidRPr="00FA0A84" w:rsidRDefault="001512B9" w:rsidP="00FA4C47">
            <w:pPr>
              <w:jc w:val="center"/>
              <w:rPr>
                <w:sz w:val="18"/>
                <w:szCs w:val="18"/>
              </w:rPr>
            </w:pPr>
            <w:r w:rsidRPr="00FA0A84">
              <w:rPr>
                <w:rFonts w:hint="eastAsia"/>
                <w:sz w:val="18"/>
                <w:szCs w:val="18"/>
              </w:rPr>
              <w:t>検討結果</w:t>
            </w:r>
          </w:p>
        </w:tc>
      </w:tr>
      <w:tr w:rsidR="001512B9" w:rsidRPr="00FA0A84" w:rsidTr="001512B9">
        <w:tc>
          <w:tcPr>
            <w:tcW w:w="1086" w:type="dxa"/>
            <w:tcBorders>
              <w:top w:val="single" w:sz="4" w:space="0" w:color="auto"/>
              <w:bottom w:val="single" w:sz="4" w:space="0" w:color="auto"/>
              <w:right w:val="single" w:sz="4" w:space="0" w:color="auto"/>
            </w:tcBorders>
          </w:tcPr>
          <w:p w:rsidR="001512B9" w:rsidRPr="00FA0A84" w:rsidRDefault="001512B9" w:rsidP="00FA4C47">
            <w:pPr>
              <w:spacing w:line="240" w:lineRule="exact"/>
              <w:ind w:rightChars="-31" w:right="-65"/>
              <w:rPr>
                <w:sz w:val="18"/>
                <w:szCs w:val="18"/>
              </w:rPr>
            </w:pPr>
            <w:r w:rsidRPr="00FA0A84">
              <w:rPr>
                <w:rFonts w:hint="eastAsia"/>
                <w:sz w:val="18"/>
                <w:szCs w:val="18"/>
              </w:rPr>
              <w:t>第一号</w:t>
            </w:r>
          </w:p>
          <w:p w:rsidR="001512B9" w:rsidRPr="00FA0A84" w:rsidRDefault="001512B9" w:rsidP="00FA4C47">
            <w:pPr>
              <w:spacing w:line="240" w:lineRule="exact"/>
              <w:ind w:rightChars="-31" w:right="-65"/>
              <w:rPr>
                <w:sz w:val="18"/>
                <w:szCs w:val="18"/>
              </w:rPr>
            </w:pPr>
            <w:r w:rsidRPr="00FA0A84">
              <w:rPr>
                <w:rFonts w:hint="eastAsia"/>
                <w:sz w:val="18"/>
                <w:szCs w:val="18"/>
              </w:rPr>
              <w:t>長期荷重に対する安全性の確認</w:t>
            </w:r>
          </w:p>
        </w:tc>
        <w:tc>
          <w:tcPr>
            <w:tcW w:w="4099" w:type="dxa"/>
            <w:tcBorders>
              <w:top w:val="single" w:sz="4" w:space="0" w:color="auto"/>
              <w:left w:val="single" w:sz="4" w:space="0" w:color="auto"/>
              <w:bottom w:val="single" w:sz="4" w:space="0" w:color="auto"/>
              <w:right w:val="single" w:sz="4" w:space="0" w:color="auto"/>
            </w:tcBorders>
          </w:tcPr>
          <w:p w:rsidR="001512B9" w:rsidRPr="00FA0A84" w:rsidRDefault="001512B9" w:rsidP="00FA4C47">
            <w:pPr>
              <w:spacing w:line="240" w:lineRule="exact"/>
              <w:ind w:left="180" w:hangingChars="100" w:hanging="180"/>
              <w:rPr>
                <w:sz w:val="18"/>
                <w:szCs w:val="18"/>
              </w:rPr>
            </w:pPr>
            <w:r w:rsidRPr="00FA0A84">
              <w:rPr>
                <w:rFonts w:hint="eastAsia"/>
                <w:sz w:val="18"/>
                <w:szCs w:val="18"/>
              </w:rPr>
              <w:t>(1)</w:t>
            </w:r>
            <w:r w:rsidRPr="00C82F51">
              <w:rPr>
                <w:rFonts w:hint="eastAsia"/>
                <w:sz w:val="18"/>
                <w:szCs w:val="18"/>
              </w:rPr>
              <w:t>工作物の各部分の固定荷重及び積載荷重その他の実況に応じた荷重及び外力（多雪区域における積雪荷重、土圧、温度変化に伴う荷重、材料の収縮等に伴う荷重　等）によって工作物の構造耐力上主要な部分に損傷が生じないことを確かめていること。</w:t>
            </w:r>
          </w:p>
          <w:p w:rsidR="001512B9" w:rsidRPr="00FA0A84" w:rsidRDefault="001512B9" w:rsidP="00860201">
            <w:pPr>
              <w:spacing w:line="240" w:lineRule="exact"/>
              <w:ind w:left="180" w:hangingChars="100" w:hanging="180"/>
              <w:rPr>
                <w:sz w:val="18"/>
                <w:szCs w:val="18"/>
              </w:rPr>
            </w:pPr>
            <w:r w:rsidRPr="00FA0A84">
              <w:rPr>
                <w:rFonts w:hint="eastAsia"/>
                <w:sz w:val="18"/>
                <w:szCs w:val="18"/>
              </w:rPr>
              <w:t>(2)</w:t>
            </w:r>
            <w:r w:rsidRPr="00C82F51">
              <w:rPr>
                <w:rFonts w:hint="eastAsia"/>
                <w:sz w:val="18"/>
                <w:szCs w:val="18"/>
              </w:rPr>
              <w:t>損傷が生じないことは、建築基準法施行令（以下「令」という。）第</w:t>
            </w:r>
            <w:r>
              <w:rPr>
                <w:rFonts w:hint="eastAsia"/>
                <w:sz w:val="18"/>
                <w:szCs w:val="18"/>
              </w:rPr>
              <w:t>82</w:t>
            </w:r>
            <w:r w:rsidRPr="00C82F51">
              <w:rPr>
                <w:rFonts w:hint="eastAsia"/>
                <w:sz w:val="18"/>
                <w:szCs w:val="18"/>
              </w:rPr>
              <w:t>条第一号から第三号までに定める方法又はこれに準ずる方法により確かめていること。コンクリート系構造については、耐久性上有害なひび割れが生じないことを確かめていること。</w:t>
            </w:r>
          </w:p>
        </w:tc>
        <w:tc>
          <w:tcPr>
            <w:tcW w:w="4443" w:type="dxa"/>
            <w:tcBorders>
              <w:top w:val="single" w:sz="4" w:space="0" w:color="auto"/>
              <w:left w:val="single" w:sz="4" w:space="0" w:color="auto"/>
              <w:bottom w:val="single" w:sz="4" w:space="0" w:color="auto"/>
            </w:tcBorders>
          </w:tcPr>
          <w:p w:rsidR="001512B9" w:rsidRPr="00FA0A84" w:rsidRDefault="001512B9" w:rsidP="00FA4C47">
            <w:pPr>
              <w:spacing w:line="240" w:lineRule="exact"/>
              <w:ind w:right="400"/>
              <w:jc w:val="left"/>
              <w:rPr>
                <w:sz w:val="18"/>
                <w:szCs w:val="18"/>
              </w:rPr>
            </w:pPr>
          </w:p>
        </w:tc>
      </w:tr>
      <w:tr w:rsidR="001512B9" w:rsidRPr="00FA0A84" w:rsidTr="001512B9">
        <w:tc>
          <w:tcPr>
            <w:tcW w:w="1086" w:type="dxa"/>
            <w:tcBorders>
              <w:top w:val="single" w:sz="4" w:space="0" w:color="auto"/>
              <w:bottom w:val="single" w:sz="4" w:space="0" w:color="auto"/>
              <w:right w:val="single" w:sz="4" w:space="0" w:color="auto"/>
            </w:tcBorders>
          </w:tcPr>
          <w:p w:rsidR="001512B9" w:rsidRPr="00FA0A84" w:rsidRDefault="001512B9" w:rsidP="001512B9">
            <w:pPr>
              <w:spacing w:line="240" w:lineRule="exact"/>
              <w:ind w:rightChars="-31" w:right="-65"/>
              <w:rPr>
                <w:sz w:val="18"/>
                <w:szCs w:val="18"/>
              </w:rPr>
            </w:pPr>
            <w:r w:rsidRPr="00FA0A84">
              <w:rPr>
                <w:rFonts w:hint="eastAsia"/>
                <w:sz w:val="18"/>
                <w:szCs w:val="18"/>
              </w:rPr>
              <w:t>第二号</w:t>
            </w:r>
          </w:p>
          <w:p w:rsidR="001512B9" w:rsidRPr="00FA0A84" w:rsidRDefault="001512B9" w:rsidP="001512B9">
            <w:pPr>
              <w:spacing w:line="240" w:lineRule="exact"/>
              <w:ind w:rightChars="-31" w:right="-65"/>
              <w:rPr>
                <w:sz w:val="18"/>
                <w:szCs w:val="18"/>
              </w:rPr>
            </w:pPr>
            <w:r w:rsidRPr="00FA0A84">
              <w:rPr>
                <w:rFonts w:hint="eastAsia"/>
                <w:sz w:val="18"/>
                <w:szCs w:val="18"/>
              </w:rPr>
              <w:t>積雪荷重に対する安全性の確認</w:t>
            </w:r>
          </w:p>
          <w:p w:rsidR="001512B9" w:rsidRPr="00FA0A84" w:rsidRDefault="001512B9" w:rsidP="001512B9">
            <w:pPr>
              <w:spacing w:line="240" w:lineRule="exact"/>
              <w:ind w:rightChars="-31" w:right="-65"/>
              <w:rPr>
                <w:sz w:val="18"/>
                <w:szCs w:val="18"/>
              </w:rPr>
            </w:pPr>
            <w:r w:rsidRPr="00FA0A84">
              <w:rPr>
                <w:rFonts w:hint="eastAsia"/>
                <w:sz w:val="18"/>
                <w:szCs w:val="18"/>
              </w:rPr>
              <w:t>イ</w:t>
            </w:r>
            <w:r w:rsidRPr="00FA0A84">
              <w:rPr>
                <w:rFonts w:hint="eastAsia"/>
                <w:sz w:val="18"/>
                <w:szCs w:val="18"/>
              </w:rPr>
              <w:t>)</w:t>
            </w:r>
            <w:r w:rsidRPr="00FA0A84">
              <w:rPr>
                <w:rFonts w:hint="eastAsia"/>
                <w:sz w:val="18"/>
                <w:szCs w:val="18"/>
              </w:rPr>
              <w:t>積雪荷重の設定</w:t>
            </w:r>
          </w:p>
          <w:p w:rsidR="001512B9" w:rsidRPr="00FA0A84" w:rsidRDefault="001512B9" w:rsidP="001512B9">
            <w:pPr>
              <w:spacing w:line="240" w:lineRule="exact"/>
              <w:ind w:rightChars="-31" w:right="-65"/>
              <w:rPr>
                <w:sz w:val="18"/>
                <w:szCs w:val="18"/>
              </w:rPr>
            </w:pPr>
            <w:r w:rsidRPr="00FA0A84">
              <w:rPr>
                <w:rFonts w:hint="eastAsia"/>
                <w:sz w:val="18"/>
                <w:szCs w:val="18"/>
              </w:rPr>
              <w:t>ロ</w:t>
            </w:r>
            <w:r w:rsidRPr="00FA0A84">
              <w:rPr>
                <w:rFonts w:hint="eastAsia"/>
                <w:sz w:val="18"/>
                <w:szCs w:val="18"/>
              </w:rPr>
              <w:t>)</w:t>
            </w:r>
            <w:r w:rsidRPr="00FA0A84">
              <w:rPr>
                <w:rFonts w:hint="eastAsia"/>
                <w:sz w:val="18"/>
                <w:szCs w:val="18"/>
              </w:rPr>
              <w:t>損傷を生じないことの確認</w:t>
            </w:r>
          </w:p>
          <w:p w:rsidR="001512B9" w:rsidRPr="00FA0A84" w:rsidRDefault="001512B9" w:rsidP="001512B9">
            <w:pPr>
              <w:spacing w:line="240" w:lineRule="exact"/>
              <w:ind w:rightChars="-31" w:right="-65"/>
              <w:rPr>
                <w:sz w:val="18"/>
                <w:szCs w:val="18"/>
              </w:rPr>
            </w:pPr>
            <w:r w:rsidRPr="00FA0A84">
              <w:rPr>
                <w:rFonts w:hint="eastAsia"/>
                <w:sz w:val="18"/>
                <w:szCs w:val="18"/>
              </w:rPr>
              <w:t>ニ</w:t>
            </w:r>
            <w:r w:rsidRPr="00FA0A84">
              <w:rPr>
                <w:rFonts w:hint="eastAsia"/>
                <w:sz w:val="18"/>
                <w:szCs w:val="18"/>
              </w:rPr>
              <w:t>)</w:t>
            </w:r>
            <w:r w:rsidRPr="00FA0A84">
              <w:rPr>
                <w:rFonts w:hint="eastAsia"/>
                <w:sz w:val="18"/>
                <w:szCs w:val="18"/>
              </w:rPr>
              <w:t>積雪荷重を軽減するための措置</w:t>
            </w:r>
          </w:p>
        </w:tc>
        <w:tc>
          <w:tcPr>
            <w:tcW w:w="4099" w:type="dxa"/>
            <w:tcBorders>
              <w:top w:val="single" w:sz="4" w:space="0" w:color="auto"/>
              <w:left w:val="single" w:sz="4" w:space="0" w:color="auto"/>
              <w:bottom w:val="single" w:sz="4" w:space="0" w:color="auto"/>
              <w:right w:val="single" w:sz="4" w:space="0" w:color="auto"/>
            </w:tcBorders>
          </w:tcPr>
          <w:p w:rsidR="001512B9" w:rsidRPr="00FA0A84" w:rsidRDefault="001512B9" w:rsidP="001512B9">
            <w:pPr>
              <w:spacing w:line="240" w:lineRule="exact"/>
              <w:ind w:left="180" w:hangingChars="100" w:hanging="180"/>
              <w:rPr>
                <w:sz w:val="18"/>
                <w:szCs w:val="18"/>
              </w:rPr>
            </w:pPr>
            <w:r w:rsidRPr="00FA0A84">
              <w:rPr>
                <w:rFonts w:hint="eastAsia"/>
                <w:sz w:val="18"/>
                <w:szCs w:val="18"/>
              </w:rPr>
              <w:t>(1)</w:t>
            </w:r>
            <w:r w:rsidRPr="00C82F51">
              <w:rPr>
                <w:rFonts w:hint="eastAsia"/>
                <w:sz w:val="18"/>
                <w:szCs w:val="18"/>
              </w:rPr>
              <w:t>工作物に作用する積雪荷重について、告示第二号に定められた方法によって構造計算を行っていること。</w:t>
            </w:r>
          </w:p>
          <w:p w:rsidR="001512B9" w:rsidRPr="00FA0A84" w:rsidRDefault="001512B9" w:rsidP="001512B9">
            <w:pPr>
              <w:spacing w:line="240" w:lineRule="exact"/>
              <w:ind w:left="180" w:hangingChars="100" w:hanging="180"/>
              <w:rPr>
                <w:sz w:val="18"/>
                <w:szCs w:val="18"/>
              </w:rPr>
            </w:pPr>
            <w:r w:rsidRPr="00FA0A84">
              <w:rPr>
                <w:rFonts w:hint="eastAsia"/>
                <w:sz w:val="18"/>
                <w:szCs w:val="18"/>
              </w:rPr>
              <w:t>(2)</w:t>
            </w:r>
            <w:r w:rsidRPr="00C82F51">
              <w:rPr>
                <w:rFonts w:hint="eastAsia"/>
                <w:sz w:val="18"/>
                <w:szCs w:val="18"/>
              </w:rPr>
              <w:t>所定の荷重下で損傷を生じないことは、令第</w:t>
            </w:r>
            <w:r>
              <w:rPr>
                <w:rFonts w:hint="eastAsia"/>
                <w:sz w:val="18"/>
                <w:szCs w:val="18"/>
              </w:rPr>
              <w:t>82</w:t>
            </w:r>
            <w:r w:rsidRPr="00C82F51">
              <w:rPr>
                <w:rFonts w:hint="eastAsia"/>
                <w:sz w:val="18"/>
                <w:szCs w:val="18"/>
              </w:rPr>
              <w:t>条第一号から第三号までに定める方法又はこれに準ずる方法により確かめていること。</w:t>
            </w:r>
          </w:p>
          <w:p w:rsidR="001512B9" w:rsidRPr="001512B9" w:rsidRDefault="001512B9" w:rsidP="00860201">
            <w:pPr>
              <w:spacing w:line="240" w:lineRule="exact"/>
              <w:ind w:left="180" w:hangingChars="100" w:hanging="180"/>
              <w:rPr>
                <w:sz w:val="18"/>
                <w:szCs w:val="18"/>
              </w:rPr>
            </w:pPr>
            <w:r w:rsidRPr="00FA0A84">
              <w:rPr>
                <w:rFonts w:hint="eastAsia"/>
                <w:sz w:val="18"/>
                <w:szCs w:val="18"/>
              </w:rPr>
              <w:t>(3)</w:t>
            </w:r>
            <w:r w:rsidRPr="00C82F51">
              <w:rPr>
                <w:rFonts w:hint="eastAsia"/>
                <w:sz w:val="18"/>
                <w:szCs w:val="18"/>
              </w:rPr>
              <w:t>上記</w:t>
            </w:r>
            <w:r w:rsidRPr="00FA0A84">
              <w:rPr>
                <w:rFonts w:hint="eastAsia"/>
                <w:sz w:val="18"/>
                <w:szCs w:val="18"/>
              </w:rPr>
              <w:t>(1)</w:t>
            </w:r>
            <w:r w:rsidRPr="00C82F51">
              <w:rPr>
                <w:rFonts w:hint="eastAsia"/>
                <w:sz w:val="18"/>
                <w:szCs w:val="18"/>
              </w:rPr>
              <w:t>及び</w:t>
            </w:r>
            <w:r>
              <w:rPr>
                <w:rFonts w:hint="eastAsia"/>
                <w:sz w:val="18"/>
                <w:szCs w:val="18"/>
              </w:rPr>
              <w:t>(2</w:t>
            </w:r>
            <w:r w:rsidRPr="00FA0A84">
              <w:rPr>
                <w:rFonts w:hint="eastAsia"/>
                <w:sz w:val="18"/>
                <w:szCs w:val="18"/>
              </w:rPr>
              <w:t>)</w:t>
            </w:r>
            <w:r w:rsidRPr="00C82F51">
              <w:rPr>
                <w:rFonts w:hint="eastAsia"/>
                <w:sz w:val="18"/>
                <w:szCs w:val="18"/>
              </w:rPr>
              <w:t>に規定する構造計算は、融雪装置その他積雪荷重を軽減するための措置を講じた場合には、その効果を考慮して積雪荷重を低減して行うことができる。この場合において、その出入口又はその他見やすい場所に、その軽減の実況その他必要な事項を表示すること。</w:t>
            </w:r>
          </w:p>
        </w:tc>
        <w:tc>
          <w:tcPr>
            <w:tcW w:w="4443" w:type="dxa"/>
            <w:tcBorders>
              <w:top w:val="single" w:sz="4" w:space="0" w:color="auto"/>
              <w:left w:val="single" w:sz="4" w:space="0" w:color="auto"/>
              <w:bottom w:val="single" w:sz="4" w:space="0" w:color="auto"/>
            </w:tcBorders>
          </w:tcPr>
          <w:p w:rsidR="001512B9" w:rsidRPr="00FA0A84" w:rsidRDefault="001512B9" w:rsidP="00FA4C47">
            <w:pPr>
              <w:spacing w:line="240" w:lineRule="exact"/>
              <w:ind w:right="400"/>
              <w:jc w:val="left"/>
              <w:rPr>
                <w:sz w:val="18"/>
                <w:szCs w:val="18"/>
              </w:rPr>
            </w:pPr>
          </w:p>
        </w:tc>
      </w:tr>
      <w:tr w:rsidR="001512B9" w:rsidRPr="00FA0A84" w:rsidTr="001512B9">
        <w:tc>
          <w:tcPr>
            <w:tcW w:w="1086" w:type="dxa"/>
            <w:tcBorders>
              <w:top w:val="single" w:sz="4" w:space="0" w:color="auto"/>
              <w:bottom w:val="single" w:sz="4" w:space="0" w:color="auto"/>
              <w:right w:val="single" w:sz="4" w:space="0" w:color="auto"/>
            </w:tcBorders>
          </w:tcPr>
          <w:p w:rsidR="001512B9" w:rsidRPr="00FA0A84" w:rsidRDefault="001512B9" w:rsidP="001512B9">
            <w:pPr>
              <w:spacing w:line="240" w:lineRule="exact"/>
              <w:ind w:rightChars="-18" w:right="-38"/>
              <w:rPr>
                <w:sz w:val="18"/>
                <w:szCs w:val="18"/>
              </w:rPr>
            </w:pPr>
            <w:r w:rsidRPr="00FA0A84">
              <w:rPr>
                <w:rFonts w:hint="eastAsia"/>
                <w:sz w:val="18"/>
                <w:szCs w:val="18"/>
              </w:rPr>
              <w:t>第三号</w:t>
            </w:r>
          </w:p>
          <w:p w:rsidR="001512B9" w:rsidRDefault="001512B9" w:rsidP="001512B9">
            <w:pPr>
              <w:spacing w:line="240" w:lineRule="exact"/>
              <w:ind w:rightChars="-18" w:right="-38"/>
              <w:rPr>
                <w:sz w:val="18"/>
                <w:szCs w:val="18"/>
              </w:rPr>
            </w:pPr>
            <w:r w:rsidRPr="00FA0A84">
              <w:rPr>
                <w:rFonts w:hint="eastAsia"/>
                <w:sz w:val="18"/>
                <w:szCs w:val="18"/>
              </w:rPr>
              <w:t>風圧力に対する安全性の確認</w:t>
            </w:r>
          </w:p>
          <w:p w:rsidR="001512B9" w:rsidRPr="00FA0A84" w:rsidRDefault="001512B9" w:rsidP="001512B9">
            <w:pPr>
              <w:spacing w:line="240" w:lineRule="exact"/>
              <w:ind w:rightChars="-18" w:right="-38"/>
              <w:rPr>
                <w:sz w:val="18"/>
                <w:szCs w:val="18"/>
              </w:rPr>
            </w:pPr>
          </w:p>
          <w:p w:rsidR="001512B9" w:rsidRPr="00FA0A84" w:rsidRDefault="001512B9" w:rsidP="001512B9">
            <w:pPr>
              <w:spacing w:line="240" w:lineRule="exact"/>
              <w:ind w:rightChars="-18" w:right="-38"/>
              <w:rPr>
                <w:sz w:val="18"/>
                <w:szCs w:val="18"/>
              </w:rPr>
            </w:pPr>
            <w:r w:rsidRPr="00FA0A84">
              <w:rPr>
                <w:rFonts w:hint="eastAsia"/>
                <w:sz w:val="18"/>
                <w:szCs w:val="18"/>
              </w:rPr>
              <w:t>イ</w:t>
            </w:r>
            <w:r w:rsidRPr="00FA0A84">
              <w:rPr>
                <w:rFonts w:hint="eastAsia"/>
                <w:sz w:val="18"/>
                <w:szCs w:val="18"/>
              </w:rPr>
              <w:t>)</w:t>
            </w:r>
            <w:r w:rsidRPr="00FA0A84">
              <w:rPr>
                <w:rFonts w:hint="eastAsia"/>
                <w:sz w:val="18"/>
                <w:szCs w:val="18"/>
              </w:rPr>
              <w:t>損傷を生じないことの確認</w:t>
            </w:r>
          </w:p>
          <w:p w:rsidR="001512B9" w:rsidRPr="0052485C" w:rsidRDefault="001512B9" w:rsidP="001512B9">
            <w:pPr>
              <w:spacing w:line="240" w:lineRule="exact"/>
              <w:ind w:rightChars="-18" w:right="-38"/>
              <w:rPr>
                <w:sz w:val="18"/>
                <w:szCs w:val="18"/>
              </w:rPr>
            </w:pPr>
          </w:p>
          <w:p w:rsidR="001512B9" w:rsidRPr="00FA0A84" w:rsidRDefault="001512B9" w:rsidP="001512B9">
            <w:pPr>
              <w:spacing w:line="240" w:lineRule="exact"/>
              <w:ind w:rightChars="-31" w:right="-65"/>
              <w:rPr>
                <w:sz w:val="18"/>
                <w:szCs w:val="18"/>
              </w:rPr>
            </w:pPr>
            <w:r w:rsidRPr="00FA0A84">
              <w:rPr>
                <w:rFonts w:hint="eastAsia"/>
                <w:sz w:val="18"/>
                <w:szCs w:val="18"/>
              </w:rPr>
              <w:t>ロ</w:t>
            </w:r>
            <w:r w:rsidRPr="00FA0A84">
              <w:rPr>
                <w:rFonts w:hint="eastAsia"/>
                <w:sz w:val="18"/>
                <w:szCs w:val="18"/>
              </w:rPr>
              <w:t>)</w:t>
            </w:r>
            <w:r w:rsidRPr="00FA0A84">
              <w:rPr>
                <w:rFonts w:hint="eastAsia"/>
                <w:sz w:val="18"/>
                <w:szCs w:val="18"/>
              </w:rPr>
              <w:t>倒壊・崩壊等しないことの確認</w:t>
            </w:r>
          </w:p>
        </w:tc>
        <w:tc>
          <w:tcPr>
            <w:tcW w:w="4099" w:type="dxa"/>
            <w:tcBorders>
              <w:top w:val="single" w:sz="4" w:space="0" w:color="auto"/>
              <w:left w:val="single" w:sz="4" w:space="0" w:color="auto"/>
              <w:bottom w:val="single" w:sz="4" w:space="0" w:color="auto"/>
              <w:right w:val="single" w:sz="4" w:space="0" w:color="auto"/>
            </w:tcBorders>
          </w:tcPr>
          <w:p w:rsidR="001512B9" w:rsidRPr="00FA0A84" w:rsidRDefault="001512B9" w:rsidP="001512B9">
            <w:pPr>
              <w:spacing w:line="240" w:lineRule="exact"/>
              <w:ind w:left="180" w:hangingChars="100" w:hanging="180"/>
              <w:rPr>
                <w:sz w:val="18"/>
                <w:szCs w:val="18"/>
              </w:rPr>
            </w:pPr>
            <w:r w:rsidRPr="00FA0A84">
              <w:rPr>
                <w:rFonts w:hint="eastAsia"/>
                <w:sz w:val="18"/>
                <w:szCs w:val="18"/>
              </w:rPr>
              <w:t>(1)</w:t>
            </w:r>
            <w:r w:rsidRPr="00C82F51">
              <w:rPr>
                <w:rFonts w:hint="eastAsia"/>
                <w:sz w:val="18"/>
                <w:szCs w:val="18"/>
              </w:rPr>
              <w:t>工作物に作用する風圧力について、告示第三号に定められた方法によって構造計算を行っていること。ただし、同号ロ及び</w:t>
            </w:r>
            <w:r w:rsidRPr="00FA0A84">
              <w:rPr>
                <w:rFonts w:hint="eastAsia"/>
                <w:sz w:val="18"/>
                <w:szCs w:val="18"/>
              </w:rPr>
              <w:t>(3)</w:t>
            </w:r>
            <w:r w:rsidRPr="00C82F51">
              <w:rPr>
                <w:rFonts w:hint="eastAsia"/>
                <w:sz w:val="18"/>
                <w:szCs w:val="18"/>
              </w:rPr>
              <w:t>については、評価員が必要と認めた場合に限る</w:t>
            </w:r>
            <w:r w:rsidRPr="00FA0A84">
              <w:rPr>
                <w:rFonts w:hint="eastAsia"/>
                <w:sz w:val="18"/>
                <w:szCs w:val="18"/>
              </w:rPr>
              <w:t>。</w:t>
            </w:r>
          </w:p>
          <w:p w:rsidR="001512B9" w:rsidRPr="00FA0A84" w:rsidRDefault="001512B9" w:rsidP="001512B9">
            <w:pPr>
              <w:spacing w:line="240" w:lineRule="exact"/>
              <w:ind w:left="180" w:hangingChars="100" w:hanging="180"/>
              <w:rPr>
                <w:sz w:val="18"/>
                <w:szCs w:val="18"/>
              </w:rPr>
            </w:pPr>
            <w:r w:rsidRPr="00FA0A84">
              <w:rPr>
                <w:rFonts w:hint="eastAsia"/>
                <w:sz w:val="18"/>
                <w:szCs w:val="18"/>
              </w:rPr>
              <w:t>(2)</w:t>
            </w:r>
            <w:r w:rsidRPr="00C82F51">
              <w:rPr>
                <w:rFonts w:hint="eastAsia"/>
                <w:sz w:val="18"/>
                <w:szCs w:val="18"/>
              </w:rPr>
              <w:t>所定の荷重下で損傷を生じないことは、告示第三号イに定められた方法によって工作物の構造耐力上主要な部分が許容変形（仕上げ材を含めて軽微な修復で元の状態に復帰する程度の変形）以内であることを確かめていること。</w:t>
            </w:r>
            <w:r w:rsidR="00C412B1" w:rsidRPr="00A637F5">
              <w:rPr>
                <w:rFonts w:hint="eastAsia"/>
                <w:sz w:val="18"/>
                <w:szCs w:val="18"/>
                <w:highlight w:val="yellow"/>
              </w:rPr>
              <w:t>風圧力の計算に当たっては、</w:t>
            </w:r>
            <w:r w:rsidR="00C412B1" w:rsidRPr="00A637F5">
              <w:rPr>
                <w:rFonts w:ascii="ＭＳ 明朝" w:hAnsi="ＭＳ 明朝" w:hint="eastAsia"/>
                <w:sz w:val="18"/>
                <w:szCs w:val="18"/>
                <w:highlight w:val="yellow"/>
              </w:rPr>
              <w:t>平成</w:t>
            </w:r>
            <w:r w:rsidR="00C412B1" w:rsidRPr="00A637F5">
              <w:rPr>
                <w:sz w:val="18"/>
                <w:szCs w:val="18"/>
                <w:highlight w:val="yellow"/>
              </w:rPr>
              <w:t>12</w:t>
            </w:r>
            <w:r w:rsidR="00C412B1" w:rsidRPr="00A637F5">
              <w:rPr>
                <w:rFonts w:ascii="ＭＳ 明朝" w:hAnsi="ＭＳ 明朝" w:hint="eastAsia"/>
                <w:sz w:val="18"/>
                <w:szCs w:val="18"/>
                <w:highlight w:val="yellow"/>
              </w:rPr>
              <w:t>年建設省告示第</w:t>
            </w:r>
            <w:r w:rsidR="00C412B1" w:rsidRPr="00A637F5">
              <w:rPr>
                <w:sz w:val="18"/>
                <w:szCs w:val="18"/>
                <w:highlight w:val="yellow"/>
              </w:rPr>
              <w:t>1454</w:t>
            </w:r>
            <w:r w:rsidR="00C412B1" w:rsidRPr="00A637F5">
              <w:rPr>
                <w:rFonts w:ascii="ＭＳ 明朝" w:hAnsi="ＭＳ 明朝" w:hint="eastAsia"/>
                <w:sz w:val="18"/>
                <w:szCs w:val="18"/>
                <w:highlight w:val="yellow"/>
              </w:rPr>
              <w:t>号に定める方法のほかこれに準ずる方法によることができる。</w:t>
            </w:r>
          </w:p>
          <w:p w:rsidR="001512B9" w:rsidRPr="00FA0A84" w:rsidRDefault="001512B9" w:rsidP="001512B9">
            <w:pPr>
              <w:spacing w:line="240" w:lineRule="exact"/>
              <w:ind w:left="180" w:hangingChars="100" w:hanging="180"/>
              <w:rPr>
                <w:sz w:val="18"/>
                <w:szCs w:val="18"/>
              </w:rPr>
            </w:pPr>
            <w:r w:rsidRPr="00FA0A84">
              <w:rPr>
                <w:rFonts w:hint="eastAsia"/>
                <w:sz w:val="18"/>
                <w:szCs w:val="18"/>
              </w:rPr>
              <w:t>(3)</w:t>
            </w:r>
            <w:r w:rsidRPr="00C82F51">
              <w:rPr>
                <w:rFonts w:hint="eastAsia"/>
                <w:sz w:val="18"/>
                <w:szCs w:val="18"/>
              </w:rPr>
              <w:t>所定の荷重下で倒壊・崩壊等を生じないことは、告示第三号ロに定められた方法によって工作物の構造耐力上主要な部分が概ね弾性的な挙動を示す範囲にあることを確かめていること。</w:t>
            </w:r>
            <w:r w:rsidR="00C412B1" w:rsidRPr="00C302B7">
              <w:rPr>
                <w:rFonts w:hint="eastAsia"/>
                <w:sz w:val="18"/>
                <w:szCs w:val="18"/>
                <w:highlight w:val="yellow"/>
              </w:rPr>
              <w:t>風圧力の計算に当たっては、</w:t>
            </w:r>
            <w:r w:rsidR="00C412B1" w:rsidRPr="00C302B7">
              <w:rPr>
                <w:rFonts w:ascii="ＭＳ 明朝" w:hAnsi="ＭＳ 明朝" w:hint="eastAsia"/>
                <w:sz w:val="18"/>
                <w:szCs w:val="18"/>
                <w:highlight w:val="yellow"/>
              </w:rPr>
              <w:t>平成</w:t>
            </w:r>
            <w:r w:rsidR="00C412B1" w:rsidRPr="00C302B7">
              <w:rPr>
                <w:sz w:val="18"/>
                <w:szCs w:val="18"/>
                <w:highlight w:val="yellow"/>
              </w:rPr>
              <w:t>12</w:t>
            </w:r>
            <w:r w:rsidR="00C412B1" w:rsidRPr="00C302B7">
              <w:rPr>
                <w:rFonts w:ascii="ＭＳ 明朝" w:hAnsi="ＭＳ 明朝" w:hint="eastAsia"/>
                <w:sz w:val="18"/>
                <w:szCs w:val="18"/>
                <w:highlight w:val="yellow"/>
              </w:rPr>
              <w:t>年建設省告示第</w:t>
            </w:r>
            <w:r w:rsidR="00C412B1" w:rsidRPr="00C302B7">
              <w:rPr>
                <w:sz w:val="18"/>
                <w:szCs w:val="18"/>
                <w:highlight w:val="yellow"/>
              </w:rPr>
              <w:t>1454</w:t>
            </w:r>
            <w:r w:rsidR="00C412B1" w:rsidRPr="00C302B7">
              <w:rPr>
                <w:rFonts w:ascii="ＭＳ 明朝" w:hAnsi="ＭＳ 明朝" w:hint="eastAsia"/>
                <w:sz w:val="18"/>
                <w:szCs w:val="18"/>
                <w:highlight w:val="yellow"/>
              </w:rPr>
              <w:t>号に定める方法のほかこれに準ずる方法によることができる。</w:t>
            </w:r>
            <w:r w:rsidRPr="00C82F51">
              <w:rPr>
                <w:rFonts w:hint="eastAsia"/>
                <w:sz w:val="18"/>
                <w:szCs w:val="18"/>
              </w:rPr>
              <w:t>ただし、部分的に塑性域に入った場合でも、風圧力の継続時間内に進行性の変形を生じないことが確かめられた場合においてはこの限りでない。</w:t>
            </w:r>
          </w:p>
          <w:p w:rsidR="001512B9" w:rsidRDefault="001512B9" w:rsidP="00860201">
            <w:pPr>
              <w:spacing w:line="240" w:lineRule="exact"/>
              <w:ind w:left="180" w:hangingChars="100" w:hanging="180"/>
              <w:rPr>
                <w:sz w:val="18"/>
                <w:szCs w:val="18"/>
              </w:rPr>
            </w:pPr>
            <w:r w:rsidRPr="00FA0A84">
              <w:rPr>
                <w:rFonts w:hint="eastAsia"/>
                <w:sz w:val="18"/>
                <w:szCs w:val="18"/>
              </w:rPr>
              <w:t>(4)</w:t>
            </w:r>
            <w:r w:rsidRPr="00C82F51">
              <w:rPr>
                <w:rFonts w:hint="eastAsia"/>
                <w:sz w:val="18"/>
                <w:szCs w:val="18"/>
              </w:rPr>
              <w:t>上記</w:t>
            </w:r>
            <w:r w:rsidRPr="00FA0A84">
              <w:rPr>
                <w:rFonts w:hint="eastAsia"/>
                <w:sz w:val="18"/>
                <w:szCs w:val="18"/>
              </w:rPr>
              <w:t>(2)</w:t>
            </w:r>
            <w:r w:rsidRPr="00C82F51">
              <w:rPr>
                <w:rFonts w:hint="eastAsia"/>
                <w:sz w:val="18"/>
                <w:szCs w:val="18"/>
              </w:rPr>
              <w:t>及び</w:t>
            </w:r>
            <w:r>
              <w:rPr>
                <w:rFonts w:hint="eastAsia"/>
                <w:sz w:val="18"/>
                <w:szCs w:val="18"/>
              </w:rPr>
              <w:t>(3</w:t>
            </w:r>
            <w:r w:rsidRPr="00FA0A84">
              <w:rPr>
                <w:rFonts w:hint="eastAsia"/>
                <w:sz w:val="18"/>
                <w:szCs w:val="18"/>
              </w:rPr>
              <w:t>)</w:t>
            </w:r>
            <w:r w:rsidRPr="00C82F51">
              <w:rPr>
                <w:rFonts w:hint="eastAsia"/>
                <w:sz w:val="18"/>
                <w:szCs w:val="18"/>
              </w:rPr>
              <w:t>において、直交方向の振動、ねじれ振動及び構造部材の疲労を適切に考慮していること。</w:t>
            </w:r>
          </w:p>
          <w:p w:rsidR="00AF1DC9" w:rsidRPr="001512B9" w:rsidRDefault="00AF1DC9" w:rsidP="00860201">
            <w:pPr>
              <w:spacing w:line="240" w:lineRule="exact"/>
              <w:ind w:left="180" w:hangingChars="100" w:hanging="180"/>
              <w:rPr>
                <w:sz w:val="18"/>
                <w:szCs w:val="18"/>
              </w:rPr>
            </w:pPr>
          </w:p>
        </w:tc>
        <w:tc>
          <w:tcPr>
            <w:tcW w:w="4443" w:type="dxa"/>
            <w:tcBorders>
              <w:top w:val="single" w:sz="4" w:space="0" w:color="auto"/>
              <w:left w:val="single" w:sz="4" w:space="0" w:color="auto"/>
              <w:bottom w:val="single" w:sz="4" w:space="0" w:color="auto"/>
            </w:tcBorders>
          </w:tcPr>
          <w:p w:rsidR="001512B9" w:rsidRPr="00FA0A84" w:rsidRDefault="001512B9" w:rsidP="00FA4C47">
            <w:pPr>
              <w:spacing w:line="240" w:lineRule="exact"/>
              <w:ind w:right="400"/>
              <w:jc w:val="left"/>
              <w:rPr>
                <w:sz w:val="18"/>
                <w:szCs w:val="18"/>
              </w:rPr>
            </w:pPr>
          </w:p>
        </w:tc>
      </w:tr>
      <w:tr w:rsidR="001512B9" w:rsidRPr="00FA0A84" w:rsidTr="001512B9">
        <w:tc>
          <w:tcPr>
            <w:tcW w:w="1086" w:type="dxa"/>
            <w:tcBorders>
              <w:top w:val="single" w:sz="4" w:space="0" w:color="auto"/>
              <w:right w:val="single" w:sz="4" w:space="0" w:color="auto"/>
            </w:tcBorders>
          </w:tcPr>
          <w:p w:rsidR="001512B9" w:rsidRPr="000308D2" w:rsidRDefault="001512B9" w:rsidP="001512B9">
            <w:pPr>
              <w:spacing w:line="240" w:lineRule="exact"/>
              <w:ind w:rightChars="-31" w:right="-65"/>
              <w:rPr>
                <w:sz w:val="18"/>
                <w:szCs w:val="18"/>
              </w:rPr>
            </w:pPr>
            <w:r w:rsidRPr="000308D2">
              <w:rPr>
                <w:rFonts w:hint="eastAsia"/>
                <w:sz w:val="18"/>
                <w:szCs w:val="18"/>
              </w:rPr>
              <w:lastRenderedPageBreak/>
              <w:t>第四号</w:t>
            </w:r>
          </w:p>
          <w:p w:rsidR="001512B9" w:rsidRPr="00FA0A84" w:rsidRDefault="001512B9" w:rsidP="001512B9">
            <w:pPr>
              <w:spacing w:line="240" w:lineRule="exact"/>
              <w:ind w:rightChars="-31" w:right="-65"/>
              <w:rPr>
                <w:sz w:val="18"/>
                <w:szCs w:val="18"/>
              </w:rPr>
            </w:pPr>
            <w:r w:rsidRPr="000308D2">
              <w:rPr>
                <w:rFonts w:hint="eastAsia"/>
                <w:sz w:val="18"/>
                <w:szCs w:val="18"/>
              </w:rPr>
              <w:t>地震力に対する安全性の確認</w:t>
            </w:r>
          </w:p>
        </w:tc>
        <w:tc>
          <w:tcPr>
            <w:tcW w:w="4099" w:type="dxa"/>
            <w:tcBorders>
              <w:top w:val="single" w:sz="4" w:space="0" w:color="auto"/>
              <w:left w:val="single" w:sz="4" w:space="0" w:color="auto"/>
              <w:right w:val="single" w:sz="4" w:space="0" w:color="auto"/>
            </w:tcBorders>
          </w:tcPr>
          <w:p w:rsidR="001512B9" w:rsidRPr="00FA0A84" w:rsidRDefault="001512B9" w:rsidP="005733EB">
            <w:pPr>
              <w:spacing w:line="240" w:lineRule="exact"/>
              <w:rPr>
                <w:sz w:val="18"/>
                <w:szCs w:val="18"/>
              </w:rPr>
            </w:pPr>
            <w:r w:rsidRPr="000308D2">
              <w:rPr>
                <w:rFonts w:hint="eastAsia"/>
                <w:sz w:val="18"/>
                <w:szCs w:val="18"/>
              </w:rPr>
              <w:t>工作物（免震材料・基礎構造を含む）に作用する地震力について告示第四号に定められた方法によって構造計算を行っていることを次の各項によって評価する。ただし、地震の作用による工作物への影響が暴風、積雪その他の地震以外の荷重及び外力の作用による影響に比べ小さいことが確かめられた場合にあっては、この限りでない。</w:t>
            </w:r>
          </w:p>
        </w:tc>
        <w:tc>
          <w:tcPr>
            <w:tcW w:w="4443" w:type="dxa"/>
            <w:tcBorders>
              <w:top w:val="single" w:sz="4" w:space="0" w:color="auto"/>
              <w:left w:val="single" w:sz="4" w:space="0" w:color="auto"/>
            </w:tcBorders>
          </w:tcPr>
          <w:p w:rsidR="001512B9" w:rsidRPr="00FA0A84" w:rsidRDefault="001512B9" w:rsidP="00FA4C47">
            <w:pPr>
              <w:spacing w:line="240" w:lineRule="exact"/>
              <w:ind w:right="400"/>
              <w:jc w:val="left"/>
              <w:rPr>
                <w:sz w:val="18"/>
                <w:szCs w:val="18"/>
              </w:rPr>
            </w:pPr>
          </w:p>
        </w:tc>
      </w:tr>
      <w:tr w:rsidR="001512B9" w:rsidRPr="00FA0A84" w:rsidTr="001512B9">
        <w:tc>
          <w:tcPr>
            <w:tcW w:w="1086" w:type="dxa"/>
            <w:tcBorders>
              <w:right w:val="single" w:sz="4" w:space="0" w:color="auto"/>
            </w:tcBorders>
          </w:tcPr>
          <w:p w:rsidR="001512B9" w:rsidRPr="00FA0A84" w:rsidRDefault="001512B9" w:rsidP="00FA4C47">
            <w:pPr>
              <w:spacing w:line="240" w:lineRule="exact"/>
              <w:ind w:rightChars="-31" w:right="-65"/>
              <w:rPr>
                <w:sz w:val="18"/>
                <w:szCs w:val="18"/>
              </w:rPr>
            </w:pPr>
            <w:r w:rsidRPr="000308D2">
              <w:rPr>
                <w:rFonts w:hint="eastAsia"/>
                <w:sz w:val="18"/>
                <w:szCs w:val="18"/>
              </w:rPr>
              <w:t>イ）水平方向入力地震動の設定の妥当性確認</w:t>
            </w:r>
          </w:p>
        </w:tc>
        <w:tc>
          <w:tcPr>
            <w:tcW w:w="4099" w:type="dxa"/>
            <w:tcBorders>
              <w:left w:val="single" w:sz="4" w:space="0" w:color="auto"/>
              <w:right w:val="single" w:sz="4" w:space="0" w:color="auto"/>
            </w:tcBorders>
          </w:tcPr>
          <w:p w:rsidR="001512B9" w:rsidRPr="000308D2" w:rsidRDefault="001512B9" w:rsidP="001512B9">
            <w:pPr>
              <w:spacing w:line="240" w:lineRule="exact"/>
              <w:ind w:left="1"/>
              <w:rPr>
                <w:sz w:val="18"/>
                <w:szCs w:val="18"/>
              </w:rPr>
            </w:pPr>
            <w:r w:rsidRPr="000308D2">
              <w:rPr>
                <w:rFonts w:hint="eastAsia"/>
                <w:sz w:val="18"/>
                <w:szCs w:val="18"/>
              </w:rPr>
              <w:t>1</w:t>
            </w:r>
            <w:r w:rsidRPr="000308D2">
              <w:rPr>
                <w:rFonts w:hint="eastAsia"/>
                <w:sz w:val="18"/>
                <w:szCs w:val="18"/>
              </w:rPr>
              <w:t>．水平方向入力地震動の設定</w:t>
            </w:r>
          </w:p>
          <w:p w:rsidR="001512B9" w:rsidRPr="000308D2" w:rsidRDefault="001512B9" w:rsidP="001512B9">
            <w:pPr>
              <w:spacing w:line="240" w:lineRule="exact"/>
              <w:ind w:left="180" w:hangingChars="100" w:hanging="180"/>
              <w:rPr>
                <w:sz w:val="18"/>
                <w:szCs w:val="18"/>
              </w:rPr>
            </w:pPr>
            <w:r w:rsidRPr="000308D2">
              <w:rPr>
                <w:rFonts w:hint="eastAsia"/>
                <w:sz w:val="18"/>
                <w:szCs w:val="18"/>
              </w:rPr>
              <w:t>(1)</w:t>
            </w:r>
            <w:r w:rsidRPr="000308D2">
              <w:rPr>
                <w:rFonts w:hint="eastAsia"/>
                <w:sz w:val="18"/>
                <w:szCs w:val="18"/>
              </w:rPr>
              <w:t>告示第四号イに定められた解放工学的基盤における加速度応答スペクトルをもち、建設地表層地盤による増幅を適切に考慮して作成した地震波（以下「告示波」という。）を設計用入力地震動とする。この場合、告示第四号イに定められた継続時間等の事項を満たし、位相分布を適切に考慮して作成した</w:t>
            </w:r>
            <w:r w:rsidRPr="000308D2">
              <w:rPr>
                <w:rFonts w:hint="eastAsia"/>
                <w:sz w:val="18"/>
                <w:szCs w:val="18"/>
              </w:rPr>
              <w:t>3</w:t>
            </w:r>
            <w:r w:rsidRPr="000308D2">
              <w:rPr>
                <w:rFonts w:hint="eastAsia"/>
                <w:sz w:val="18"/>
                <w:szCs w:val="18"/>
              </w:rPr>
              <w:t>波以上を用いること。</w:t>
            </w:r>
          </w:p>
          <w:p w:rsidR="001512B9" w:rsidRPr="000308D2" w:rsidRDefault="001512B9" w:rsidP="001512B9">
            <w:pPr>
              <w:spacing w:line="240" w:lineRule="exact"/>
              <w:ind w:left="180" w:hangingChars="100" w:hanging="180"/>
              <w:rPr>
                <w:sz w:val="18"/>
                <w:szCs w:val="18"/>
              </w:rPr>
            </w:pPr>
            <w:r w:rsidRPr="000308D2">
              <w:rPr>
                <w:rFonts w:hint="eastAsia"/>
                <w:sz w:val="18"/>
                <w:szCs w:val="18"/>
              </w:rPr>
              <w:t>(2)</w:t>
            </w:r>
            <w:r w:rsidRPr="000308D2">
              <w:rPr>
                <w:rFonts w:hint="eastAsia"/>
                <w:sz w:val="18"/>
                <w:szCs w:val="18"/>
              </w:rPr>
              <w:t>告示第四号イただし書により、建設地周辺における活断層分布、断層破壊モデル、過去の地震活動、地盤構造等に基づいて、建設地における模擬地震波（以下「サイト波」という。）を適切に設定した場合は、前項の告示波に代えて極めて稀に発生する地震動に相当する設計用入力地震動として用いることができる。この場合、位相分布等を適切に考慮して作成し、告示波</w:t>
            </w:r>
            <w:r w:rsidRPr="000308D2">
              <w:rPr>
                <w:rFonts w:hint="eastAsia"/>
                <w:sz w:val="18"/>
                <w:szCs w:val="18"/>
              </w:rPr>
              <w:t>1</w:t>
            </w:r>
            <w:r w:rsidRPr="000308D2">
              <w:rPr>
                <w:rFonts w:hint="eastAsia"/>
                <w:sz w:val="18"/>
                <w:szCs w:val="18"/>
              </w:rPr>
              <w:t>波以上を含めて</w:t>
            </w:r>
            <w:r w:rsidRPr="000308D2">
              <w:rPr>
                <w:rFonts w:hint="eastAsia"/>
                <w:sz w:val="18"/>
                <w:szCs w:val="18"/>
              </w:rPr>
              <w:t>3</w:t>
            </w:r>
            <w:r w:rsidRPr="000308D2">
              <w:rPr>
                <w:rFonts w:hint="eastAsia"/>
                <w:sz w:val="18"/>
                <w:szCs w:val="18"/>
              </w:rPr>
              <w:t>波以上を用いること。</w:t>
            </w:r>
          </w:p>
          <w:p w:rsidR="001512B9" w:rsidRPr="000308D2" w:rsidRDefault="001512B9" w:rsidP="001512B9">
            <w:pPr>
              <w:spacing w:line="240" w:lineRule="exact"/>
              <w:ind w:left="180" w:hangingChars="100" w:hanging="180"/>
              <w:rPr>
                <w:sz w:val="18"/>
                <w:szCs w:val="18"/>
              </w:rPr>
            </w:pPr>
            <w:r w:rsidRPr="000308D2">
              <w:rPr>
                <w:rFonts w:hint="eastAsia"/>
                <w:sz w:val="18"/>
                <w:szCs w:val="18"/>
              </w:rPr>
              <w:t>(3)</w:t>
            </w:r>
            <w:r w:rsidRPr="000308D2">
              <w:rPr>
                <w:rFonts w:hint="eastAsia"/>
                <w:sz w:val="18"/>
                <w:szCs w:val="18"/>
              </w:rPr>
              <w:t>上記</w:t>
            </w:r>
            <w:r w:rsidRPr="000308D2">
              <w:rPr>
                <w:rFonts w:hint="eastAsia"/>
                <w:sz w:val="18"/>
                <w:szCs w:val="18"/>
              </w:rPr>
              <w:t>(1)</w:t>
            </w:r>
            <w:r w:rsidRPr="000308D2">
              <w:rPr>
                <w:rFonts w:hint="eastAsia"/>
                <w:sz w:val="18"/>
                <w:szCs w:val="18"/>
              </w:rPr>
              <w:t>により告示波を用いる場合、又は</w:t>
            </w:r>
            <w:r w:rsidRPr="000308D2">
              <w:rPr>
                <w:rFonts w:hint="eastAsia"/>
                <w:sz w:val="18"/>
                <w:szCs w:val="18"/>
              </w:rPr>
              <w:t>(2)</w:t>
            </w:r>
            <w:r w:rsidRPr="000308D2">
              <w:rPr>
                <w:rFonts w:hint="eastAsia"/>
                <w:sz w:val="18"/>
                <w:szCs w:val="18"/>
              </w:rPr>
              <w:t>によりサイト波を用いる場合のいずれの場合においても、告示第四号イただし書に記された地震動の工作物への入力効果を適切に考慮する方法として、当分の間、次の地震波も設計用入力地震動として併用する。すなわち、過去における代表的な観測地震波のうち、建設地及び工作物の特性を考慮して適切に選択した</w:t>
            </w:r>
            <w:r w:rsidRPr="000308D2">
              <w:rPr>
                <w:rFonts w:hint="eastAsia"/>
                <w:sz w:val="18"/>
                <w:szCs w:val="18"/>
              </w:rPr>
              <w:t>3</w:t>
            </w:r>
            <w:r w:rsidRPr="000308D2">
              <w:rPr>
                <w:rFonts w:hint="eastAsia"/>
                <w:sz w:val="18"/>
                <w:szCs w:val="18"/>
              </w:rPr>
              <w:t>波以上について、その最大速度振幅を</w:t>
            </w:r>
            <w:r w:rsidRPr="000308D2">
              <w:rPr>
                <w:rFonts w:hint="eastAsia"/>
                <w:sz w:val="18"/>
                <w:szCs w:val="18"/>
              </w:rPr>
              <w:t>250</w:t>
            </w:r>
            <w:r w:rsidRPr="000308D2">
              <w:rPr>
                <w:rFonts w:ascii="ＭＳ 明朝" w:hAnsi="ＭＳ 明朝" w:hint="eastAsia"/>
                <w:sz w:val="18"/>
                <w:szCs w:val="18"/>
              </w:rPr>
              <w:t>mm/s</w:t>
            </w:r>
            <w:r w:rsidRPr="000308D2">
              <w:rPr>
                <w:rFonts w:ascii="ＭＳ 明朝" w:hint="eastAsia"/>
                <w:sz w:val="18"/>
                <w:szCs w:val="18"/>
              </w:rPr>
              <w:t>、</w:t>
            </w:r>
            <w:r w:rsidRPr="000308D2">
              <w:rPr>
                <w:rFonts w:hint="eastAsia"/>
                <w:sz w:val="18"/>
                <w:szCs w:val="18"/>
              </w:rPr>
              <w:t>500</w:t>
            </w:r>
            <w:r w:rsidRPr="000308D2">
              <w:rPr>
                <w:rFonts w:ascii="ＭＳ 明朝" w:hint="eastAsia"/>
                <w:sz w:val="18"/>
                <w:szCs w:val="18"/>
              </w:rPr>
              <w:t>mm/sとして作成した地震波を、それぞれ稀に発生する地震動、極めて稀に発生する地震動とする。なお、上記の最大速度振幅の値は令第</w:t>
            </w:r>
            <w:r w:rsidRPr="000308D2">
              <w:rPr>
                <w:rFonts w:hint="eastAsia"/>
                <w:sz w:val="18"/>
                <w:szCs w:val="18"/>
              </w:rPr>
              <w:t>88</w:t>
            </w:r>
            <w:r w:rsidRPr="000308D2">
              <w:rPr>
                <w:rFonts w:ascii="ＭＳ 明朝" w:hint="eastAsia"/>
                <w:sz w:val="18"/>
                <w:szCs w:val="18"/>
              </w:rPr>
              <w:t>条第</w:t>
            </w:r>
            <w:r w:rsidRPr="000308D2">
              <w:rPr>
                <w:sz w:val="18"/>
                <w:szCs w:val="18"/>
              </w:rPr>
              <w:t>1</w:t>
            </w:r>
            <w:r w:rsidRPr="000308D2">
              <w:rPr>
                <w:rFonts w:ascii="ＭＳ 明朝" w:hint="eastAsia"/>
                <w:sz w:val="18"/>
                <w:szCs w:val="18"/>
              </w:rPr>
              <w:t>項に定められたＺを乗じた値とすることができる。</w:t>
            </w:r>
          </w:p>
          <w:p w:rsidR="001512B9" w:rsidRDefault="001512B9" w:rsidP="001512B9">
            <w:pPr>
              <w:spacing w:line="240" w:lineRule="exact"/>
              <w:ind w:left="180" w:hangingChars="100" w:hanging="180"/>
              <w:rPr>
                <w:color w:val="000000"/>
                <w:sz w:val="18"/>
                <w:szCs w:val="18"/>
              </w:rPr>
            </w:pPr>
            <w:r>
              <w:rPr>
                <w:rFonts w:hint="eastAsia"/>
                <w:sz w:val="18"/>
                <w:szCs w:val="18"/>
              </w:rPr>
              <w:t>(4</w:t>
            </w:r>
            <w:r w:rsidRPr="00007FD9">
              <w:rPr>
                <w:rFonts w:hint="eastAsia"/>
                <w:sz w:val="18"/>
                <w:szCs w:val="18"/>
              </w:rPr>
              <w:t>)</w:t>
            </w:r>
            <w:r w:rsidRPr="009631DB">
              <w:rPr>
                <w:rFonts w:hint="eastAsia"/>
                <w:sz w:val="18"/>
                <w:szCs w:val="18"/>
              </w:rPr>
              <w:t xml:space="preserve"> </w:t>
            </w:r>
            <w:r w:rsidRPr="00CD2605">
              <w:rPr>
                <w:rFonts w:hint="eastAsia"/>
                <w:color w:val="000000"/>
                <w:sz w:val="18"/>
                <w:szCs w:val="18"/>
              </w:rPr>
              <w:t>長周期かつ長時間継続する地震動（以下「長周期地震動」という。）の影響を考慮するため、「超高層建築物等における南海トラフ沿いの巨大地震による長周期地震動対策について」（技術的助言）（平成</w:t>
            </w:r>
            <w:r w:rsidRPr="00CD2605">
              <w:rPr>
                <w:rFonts w:hint="eastAsia"/>
                <w:color w:val="000000"/>
                <w:sz w:val="18"/>
                <w:szCs w:val="18"/>
              </w:rPr>
              <w:t>28</w:t>
            </w:r>
            <w:r w:rsidRPr="00CD2605">
              <w:rPr>
                <w:rFonts w:hint="eastAsia"/>
                <w:color w:val="000000"/>
                <w:sz w:val="18"/>
                <w:szCs w:val="18"/>
              </w:rPr>
              <w:t>年</w:t>
            </w:r>
            <w:r w:rsidRPr="00CD2605">
              <w:rPr>
                <w:rFonts w:hint="eastAsia"/>
                <w:color w:val="000000"/>
                <w:sz w:val="18"/>
                <w:szCs w:val="18"/>
              </w:rPr>
              <w:t>6</w:t>
            </w:r>
            <w:r w:rsidRPr="00CD2605">
              <w:rPr>
                <w:rFonts w:hint="eastAsia"/>
                <w:color w:val="000000"/>
                <w:sz w:val="18"/>
                <w:szCs w:val="18"/>
              </w:rPr>
              <w:t>月</w:t>
            </w:r>
            <w:r w:rsidRPr="00CD2605">
              <w:rPr>
                <w:rFonts w:hint="eastAsia"/>
                <w:color w:val="000000"/>
                <w:sz w:val="18"/>
                <w:szCs w:val="18"/>
              </w:rPr>
              <w:t>24</w:t>
            </w:r>
            <w:r w:rsidRPr="00CD2605">
              <w:rPr>
                <w:rFonts w:hint="eastAsia"/>
                <w:color w:val="000000"/>
                <w:sz w:val="18"/>
                <w:szCs w:val="18"/>
              </w:rPr>
              <w:t>日付け、国住指第</w:t>
            </w:r>
            <w:r w:rsidRPr="00CD2605">
              <w:rPr>
                <w:rFonts w:hint="eastAsia"/>
                <w:color w:val="000000"/>
                <w:sz w:val="18"/>
                <w:szCs w:val="18"/>
              </w:rPr>
              <w:t>1111</w:t>
            </w:r>
            <w:r w:rsidRPr="00CD2605">
              <w:rPr>
                <w:rFonts w:hint="eastAsia"/>
                <w:color w:val="000000"/>
                <w:sz w:val="18"/>
                <w:szCs w:val="18"/>
              </w:rPr>
              <w:t>号）（以下「長周期通知」という。）</w:t>
            </w:r>
            <w:r w:rsidRPr="00CD2605">
              <w:rPr>
                <w:rFonts w:hint="eastAsia"/>
                <w:color w:val="000000"/>
                <w:sz w:val="18"/>
                <w:szCs w:val="18"/>
              </w:rPr>
              <w:t>2.</w:t>
            </w:r>
            <w:r>
              <w:rPr>
                <w:rFonts w:hint="eastAsia"/>
                <w:color w:val="000000"/>
                <w:sz w:val="18"/>
                <w:szCs w:val="18"/>
              </w:rPr>
              <w:t>(1)</w:t>
            </w:r>
            <w:r w:rsidRPr="00CD2605">
              <w:rPr>
                <w:rFonts w:hint="eastAsia"/>
                <w:color w:val="000000"/>
                <w:sz w:val="18"/>
                <w:szCs w:val="18"/>
              </w:rPr>
              <w:t>に該当する</w:t>
            </w:r>
            <w:r>
              <w:rPr>
                <w:rFonts w:hint="eastAsia"/>
                <w:color w:val="000000"/>
                <w:sz w:val="18"/>
                <w:szCs w:val="18"/>
              </w:rPr>
              <w:t>工作物</w:t>
            </w:r>
            <w:r w:rsidRPr="00CD2605">
              <w:rPr>
                <w:rFonts w:hint="eastAsia"/>
                <w:color w:val="000000"/>
                <w:sz w:val="18"/>
                <w:szCs w:val="18"/>
              </w:rPr>
              <w:t>で、新築に係る</w:t>
            </w:r>
            <w:r>
              <w:rPr>
                <w:rFonts w:hint="eastAsia"/>
                <w:color w:val="000000"/>
                <w:sz w:val="18"/>
                <w:szCs w:val="18"/>
              </w:rPr>
              <w:t>令</w:t>
            </w:r>
            <w:r w:rsidRPr="007F15D1">
              <w:rPr>
                <w:rFonts w:hint="eastAsia"/>
                <w:color w:val="000000"/>
                <w:sz w:val="18"/>
                <w:szCs w:val="18"/>
              </w:rPr>
              <w:t>第</w:t>
            </w:r>
            <w:r w:rsidRPr="007F15D1">
              <w:rPr>
                <w:rFonts w:hint="eastAsia"/>
                <w:color w:val="000000"/>
                <w:sz w:val="18"/>
                <w:szCs w:val="18"/>
              </w:rPr>
              <w:t>139</w:t>
            </w:r>
            <w:r w:rsidRPr="007F15D1">
              <w:rPr>
                <w:rFonts w:hint="eastAsia"/>
                <w:color w:val="000000"/>
                <w:sz w:val="18"/>
                <w:szCs w:val="18"/>
              </w:rPr>
              <w:t>条第</w:t>
            </w:r>
            <w:r w:rsidRPr="007F15D1">
              <w:rPr>
                <w:rFonts w:hint="eastAsia"/>
                <w:color w:val="000000"/>
                <w:sz w:val="18"/>
                <w:szCs w:val="18"/>
              </w:rPr>
              <w:t>1</w:t>
            </w:r>
            <w:r w:rsidRPr="007F15D1">
              <w:rPr>
                <w:rFonts w:hint="eastAsia"/>
                <w:color w:val="000000"/>
                <w:sz w:val="18"/>
                <w:szCs w:val="18"/>
              </w:rPr>
              <w:t>項第三号（令</w:t>
            </w:r>
            <w:r w:rsidRPr="007F15D1">
              <w:rPr>
                <w:rFonts w:hint="eastAsia"/>
                <w:color w:val="000000"/>
                <w:sz w:val="18"/>
                <w:szCs w:val="18"/>
              </w:rPr>
              <w:t>140</w:t>
            </w:r>
            <w:r w:rsidRPr="007F15D1">
              <w:rPr>
                <w:rFonts w:hint="eastAsia"/>
                <w:color w:val="000000"/>
                <w:sz w:val="18"/>
                <w:szCs w:val="18"/>
              </w:rPr>
              <w:t>条第</w:t>
            </w:r>
            <w:r>
              <w:rPr>
                <w:rFonts w:hint="eastAsia"/>
                <w:color w:val="000000"/>
                <w:sz w:val="18"/>
                <w:szCs w:val="18"/>
              </w:rPr>
              <w:t>2</w:t>
            </w:r>
            <w:r w:rsidRPr="007F15D1">
              <w:rPr>
                <w:rFonts w:hint="eastAsia"/>
                <w:color w:val="000000"/>
                <w:sz w:val="18"/>
                <w:szCs w:val="18"/>
              </w:rPr>
              <w:t>項及び第</w:t>
            </w:r>
            <w:r w:rsidRPr="007F15D1">
              <w:rPr>
                <w:rFonts w:hint="eastAsia"/>
                <w:color w:val="000000"/>
                <w:sz w:val="18"/>
                <w:szCs w:val="18"/>
              </w:rPr>
              <w:t>141</w:t>
            </w:r>
            <w:r w:rsidRPr="007F15D1">
              <w:rPr>
                <w:rFonts w:hint="eastAsia"/>
                <w:color w:val="000000"/>
                <w:sz w:val="18"/>
                <w:szCs w:val="18"/>
              </w:rPr>
              <w:t>条第</w:t>
            </w:r>
            <w:r w:rsidRPr="007F15D1">
              <w:rPr>
                <w:rFonts w:hint="eastAsia"/>
                <w:color w:val="000000"/>
                <w:sz w:val="18"/>
                <w:szCs w:val="18"/>
              </w:rPr>
              <w:t>2</w:t>
            </w:r>
            <w:r w:rsidRPr="007F15D1">
              <w:rPr>
                <w:rFonts w:hint="eastAsia"/>
                <w:color w:val="000000"/>
                <w:sz w:val="18"/>
                <w:szCs w:val="18"/>
              </w:rPr>
              <w:t>項において準用する場合を含む）</w:t>
            </w:r>
            <w:r w:rsidRPr="00CD2605">
              <w:rPr>
                <w:rFonts w:hint="eastAsia"/>
                <w:color w:val="000000"/>
                <w:sz w:val="18"/>
                <w:szCs w:val="18"/>
              </w:rPr>
              <w:t>の認定を受けるための性能評価を平成</w:t>
            </w:r>
            <w:r w:rsidRPr="00CD2605">
              <w:rPr>
                <w:rFonts w:hint="eastAsia"/>
                <w:color w:val="000000"/>
                <w:sz w:val="18"/>
                <w:szCs w:val="18"/>
              </w:rPr>
              <w:t>29</w:t>
            </w:r>
            <w:r w:rsidRPr="00CD2605">
              <w:rPr>
                <w:rFonts w:hint="eastAsia"/>
                <w:color w:val="000000"/>
                <w:sz w:val="18"/>
                <w:szCs w:val="18"/>
              </w:rPr>
              <w:t>年</w:t>
            </w:r>
            <w:r w:rsidRPr="00CD2605">
              <w:rPr>
                <w:rFonts w:hint="eastAsia"/>
                <w:color w:val="000000"/>
                <w:sz w:val="18"/>
                <w:szCs w:val="18"/>
              </w:rPr>
              <w:t>4</w:t>
            </w:r>
            <w:r w:rsidRPr="00CD2605">
              <w:rPr>
                <w:rFonts w:hint="eastAsia"/>
                <w:color w:val="000000"/>
                <w:sz w:val="18"/>
                <w:szCs w:val="18"/>
              </w:rPr>
              <w:t>月</w:t>
            </w:r>
            <w:r w:rsidRPr="00CD2605">
              <w:rPr>
                <w:rFonts w:hint="eastAsia"/>
                <w:color w:val="000000"/>
                <w:sz w:val="18"/>
                <w:szCs w:val="18"/>
              </w:rPr>
              <w:t>1</w:t>
            </w:r>
            <w:r w:rsidRPr="00CD2605">
              <w:rPr>
                <w:rFonts w:hint="eastAsia"/>
                <w:color w:val="000000"/>
                <w:sz w:val="18"/>
                <w:szCs w:val="18"/>
              </w:rPr>
              <w:t>日以降に初めて申請するもの（当該申請内容の変更に係るものを含む。）については、極めて稀に発生する地震動として長周期地震動（長周期通知</w:t>
            </w:r>
            <w:r w:rsidRPr="00CD2605">
              <w:rPr>
                <w:rFonts w:hint="eastAsia"/>
                <w:color w:val="000000"/>
                <w:sz w:val="18"/>
                <w:szCs w:val="18"/>
              </w:rPr>
              <w:t>2</w:t>
            </w:r>
            <w:r>
              <w:rPr>
                <w:rFonts w:hint="eastAsia"/>
                <w:color w:val="000000"/>
                <w:sz w:val="18"/>
                <w:szCs w:val="18"/>
              </w:rPr>
              <w:t>.(1)</w:t>
            </w:r>
            <w:r>
              <w:rPr>
                <w:rFonts w:hint="eastAsia"/>
                <w:color w:val="000000"/>
                <w:sz w:val="18"/>
                <w:szCs w:val="18"/>
              </w:rPr>
              <w:t>①</w:t>
            </w:r>
            <w:r w:rsidRPr="00CD2605">
              <w:rPr>
                <w:rFonts w:hint="eastAsia"/>
                <w:color w:val="000000"/>
                <w:sz w:val="18"/>
                <w:szCs w:val="18"/>
              </w:rPr>
              <w:t>に規定する設計用長周期地震動をいう。）</w:t>
            </w:r>
            <w:r w:rsidRPr="00CD2605">
              <w:rPr>
                <w:rFonts w:hint="eastAsia"/>
                <w:color w:val="000000"/>
                <w:sz w:val="18"/>
                <w:szCs w:val="18"/>
              </w:rPr>
              <w:t>1</w:t>
            </w:r>
            <w:r>
              <w:rPr>
                <w:rFonts w:hint="eastAsia"/>
                <w:color w:val="000000"/>
                <w:sz w:val="18"/>
                <w:szCs w:val="18"/>
              </w:rPr>
              <w:t>波以上を用いること。</w:t>
            </w:r>
          </w:p>
          <w:p w:rsidR="001512B9" w:rsidRPr="00FA0A84" w:rsidRDefault="001512B9" w:rsidP="00FA4C47">
            <w:pPr>
              <w:spacing w:line="240" w:lineRule="exact"/>
              <w:ind w:left="180" w:hangingChars="100" w:hanging="180"/>
              <w:rPr>
                <w:sz w:val="18"/>
                <w:szCs w:val="18"/>
              </w:rPr>
            </w:pPr>
          </w:p>
        </w:tc>
        <w:tc>
          <w:tcPr>
            <w:tcW w:w="4443" w:type="dxa"/>
            <w:tcBorders>
              <w:left w:val="single" w:sz="4" w:space="0" w:color="auto"/>
            </w:tcBorders>
          </w:tcPr>
          <w:p w:rsidR="001512B9" w:rsidRPr="00FA0A84" w:rsidRDefault="001512B9" w:rsidP="00FA4C47">
            <w:pPr>
              <w:spacing w:line="240" w:lineRule="exact"/>
              <w:ind w:right="400"/>
              <w:jc w:val="left"/>
              <w:rPr>
                <w:sz w:val="18"/>
                <w:szCs w:val="18"/>
              </w:rPr>
            </w:pPr>
          </w:p>
        </w:tc>
      </w:tr>
      <w:tr w:rsidR="001512B9" w:rsidRPr="00FA0A84" w:rsidTr="001512B9">
        <w:tc>
          <w:tcPr>
            <w:tcW w:w="1086" w:type="dxa"/>
            <w:tcBorders>
              <w:right w:val="single" w:sz="4" w:space="0" w:color="auto"/>
            </w:tcBorders>
          </w:tcPr>
          <w:p w:rsidR="001512B9" w:rsidRPr="00FA0A84" w:rsidRDefault="001512B9" w:rsidP="00FA4C47">
            <w:pPr>
              <w:spacing w:line="240" w:lineRule="exact"/>
              <w:ind w:rightChars="-31" w:right="-65"/>
              <w:rPr>
                <w:sz w:val="18"/>
                <w:szCs w:val="18"/>
              </w:rPr>
            </w:pPr>
          </w:p>
        </w:tc>
        <w:tc>
          <w:tcPr>
            <w:tcW w:w="4099" w:type="dxa"/>
            <w:tcBorders>
              <w:left w:val="single" w:sz="4" w:space="0" w:color="auto"/>
              <w:right w:val="single" w:sz="4" w:space="0" w:color="auto"/>
            </w:tcBorders>
          </w:tcPr>
          <w:p w:rsidR="001512B9" w:rsidRPr="000308D2" w:rsidRDefault="001512B9" w:rsidP="001512B9">
            <w:pPr>
              <w:spacing w:line="240" w:lineRule="exact"/>
              <w:ind w:left="180" w:hangingChars="100" w:hanging="180"/>
              <w:rPr>
                <w:sz w:val="18"/>
                <w:szCs w:val="18"/>
              </w:rPr>
            </w:pPr>
            <w:r w:rsidRPr="000308D2">
              <w:rPr>
                <w:rFonts w:hint="eastAsia"/>
                <w:sz w:val="18"/>
                <w:szCs w:val="18"/>
              </w:rPr>
              <w:t>2</w:t>
            </w:r>
            <w:r w:rsidRPr="000308D2">
              <w:rPr>
                <w:rFonts w:hint="eastAsia"/>
                <w:sz w:val="18"/>
                <w:szCs w:val="18"/>
              </w:rPr>
              <w:t>．応答解析に用いる工作物の振動系モデルの設定</w:t>
            </w:r>
          </w:p>
          <w:p w:rsidR="001512B9" w:rsidRPr="000308D2" w:rsidRDefault="001512B9" w:rsidP="001512B9">
            <w:pPr>
              <w:spacing w:line="240" w:lineRule="exact"/>
              <w:ind w:left="180" w:hangingChars="100" w:hanging="180"/>
              <w:rPr>
                <w:sz w:val="18"/>
                <w:szCs w:val="18"/>
              </w:rPr>
            </w:pPr>
            <w:r w:rsidRPr="000308D2">
              <w:rPr>
                <w:rFonts w:hint="eastAsia"/>
                <w:sz w:val="18"/>
                <w:szCs w:val="18"/>
              </w:rPr>
              <w:t>(1)</w:t>
            </w:r>
            <w:r w:rsidRPr="000308D2">
              <w:rPr>
                <w:rFonts w:hint="eastAsia"/>
                <w:sz w:val="18"/>
                <w:szCs w:val="18"/>
              </w:rPr>
              <w:t>工作物の振動系モデルは、工作物の構造方法、振動性状によって工作物の各部分に生じる力及び変形を適切に把握できるように設定されていること。この場合において、特定の部材へ</w:t>
            </w:r>
            <w:r w:rsidRPr="000308D2">
              <w:rPr>
                <w:rFonts w:hint="eastAsia"/>
                <w:sz w:val="18"/>
                <w:szCs w:val="18"/>
              </w:rPr>
              <w:lastRenderedPageBreak/>
              <w:t>の応答値を直接評価することが適切な構造方法、振動性状を有する工作物の場合には、その目的に適した振動系モデルが設定されていること。</w:t>
            </w:r>
          </w:p>
          <w:p w:rsidR="001512B9" w:rsidRPr="000308D2" w:rsidRDefault="001512B9" w:rsidP="001512B9">
            <w:pPr>
              <w:spacing w:line="240" w:lineRule="exact"/>
              <w:ind w:left="180" w:hangingChars="100" w:hanging="180"/>
              <w:rPr>
                <w:sz w:val="18"/>
                <w:szCs w:val="18"/>
              </w:rPr>
            </w:pPr>
            <w:r w:rsidRPr="000308D2">
              <w:rPr>
                <w:rFonts w:hint="eastAsia"/>
                <w:sz w:val="18"/>
                <w:szCs w:val="18"/>
              </w:rPr>
              <w:t>(2)</w:t>
            </w:r>
            <w:r w:rsidRPr="000308D2">
              <w:rPr>
                <w:rFonts w:hint="eastAsia"/>
                <w:sz w:val="18"/>
                <w:szCs w:val="18"/>
              </w:rPr>
              <w:t>工作物と地盤の動的相互作用が工作物の振動性状に与える影響が大きいと推定される基礎構造を有している場合には、その影響を適切に考慮できる振動系モデルが設定されていること。</w:t>
            </w:r>
          </w:p>
          <w:p w:rsidR="001512B9" w:rsidRDefault="001512B9" w:rsidP="00674D9B">
            <w:pPr>
              <w:spacing w:line="240" w:lineRule="exact"/>
              <w:ind w:left="180" w:hangingChars="100" w:hanging="180"/>
              <w:rPr>
                <w:sz w:val="18"/>
                <w:szCs w:val="18"/>
              </w:rPr>
            </w:pPr>
            <w:r w:rsidRPr="000308D2">
              <w:rPr>
                <w:rFonts w:hint="eastAsia"/>
                <w:sz w:val="18"/>
                <w:szCs w:val="18"/>
              </w:rPr>
              <w:t>(3)</w:t>
            </w:r>
            <w:r w:rsidRPr="000308D2">
              <w:rPr>
                <w:rFonts w:hint="eastAsia"/>
                <w:sz w:val="18"/>
                <w:szCs w:val="18"/>
              </w:rPr>
              <w:t>振動系モデルの復元力特性及び減衰特性は、工作物の構造方法及び振動性状を適切に反映したものであること。</w:t>
            </w:r>
          </w:p>
          <w:p w:rsidR="001512B9" w:rsidRPr="001512B9" w:rsidRDefault="001512B9" w:rsidP="00FA4C47">
            <w:pPr>
              <w:spacing w:line="240" w:lineRule="exact"/>
              <w:ind w:left="180" w:hangingChars="100" w:hanging="180"/>
              <w:rPr>
                <w:sz w:val="18"/>
                <w:szCs w:val="18"/>
              </w:rPr>
            </w:pPr>
          </w:p>
        </w:tc>
        <w:tc>
          <w:tcPr>
            <w:tcW w:w="4443" w:type="dxa"/>
            <w:tcBorders>
              <w:left w:val="single" w:sz="4" w:space="0" w:color="auto"/>
            </w:tcBorders>
          </w:tcPr>
          <w:p w:rsidR="001512B9" w:rsidRPr="00FA0A84" w:rsidRDefault="001512B9" w:rsidP="00FA4C47">
            <w:pPr>
              <w:spacing w:line="240" w:lineRule="exact"/>
              <w:ind w:right="400"/>
              <w:jc w:val="left"/>
              <w:rPr>
                <w:sz w:val="18"/>
                <w:szCs w:val="18"/>
              </w:rPr>
            </w:pPr>
          </w:p>
        </w:tc>
      </w:tr>
      <w:tr w:rsidR="001512B9" w:rsidRPr="00FA0A84" w:rsidTr="00674D9B">
        <w:tc>
          <w:tcPr>
            <w:tcW w:w="1086" w:type="dxa"/>
            <w:tcBorders>
              <w:right w:val="single" w:sz="4" w:space="0" w:color="auto"/>
            </w:tcBorders>
          </w:tcPr>
          <w:p w:rsidR="001512B9" w:rsidRPr="00FA0A84" w:rsidRDefault="001512B9" w:rsidP="00FA4C47">
            <w:pPr>
              <w:spacing w:line="240" w:lineRule="exact"/>
              <w:ind w:rightChars="-31" w:right="-65"/>
              <w:rPr>
                <w:sz w:val="18"/>
                <w:szCs w:val="18"/>
              </w:rPr>
            </w:pPr>
          </w:p>
        </w:tc>
        <w:tc>
          <w:tcPr>
            <w:tcW w:w="4099" w:type="dxa"/>
            <w:tcBorders>
              <w:left w:val="single" w:sz="4" w:space="0" w:color="auto"/>
              <w:right w:val="single" w:sz="4" w:space="0" w:color="auto"/>
            </w:tcBorders>
          </w:tcPr>
          <w:p w:rsidR="001512B9" w:rsidRPr="000308D2" w:rsidRDefault="001512B9" w:rsidP="001512B9">
            <w:pPr>
              <w:spacing w:line="240" w:lineRule="exact"/>
              <w:rPr>
                <w:sz w:val="18"/>
                <w:szCs w:val="18"/>
              </w:rPr>
            </w:pPr>
            <w:r w:rsidRPr="000308D2">
              <w:rPr>
                <w:rFonts w:hint="eastAsia"/>
                <w:sz w:val="18"/>
                <w:szCs w:val="18"/>
              </w:rPr>
              <w:t>3</w:t>
            </w:r>
            <w:r w:rsidRPr="000308D2">
              <w:rPr>
                <w:rFonts w:hint="eastAsia"/>
                <w:sz w:val="18"/>
                <w:szCs w:val="18"/>
              </w:rPr>
              <w:t>．水平方向地震力に対する応答計算</w:t>
            </w:r>
          </w:p>
          <w:p w:rsidR="001512B9" w:rsidRPr="000308D2" w:rsidRDefault="001512B9" w:rsidP="001512B9">
            <w:pPr>
              <w:spacing w:line="240" w:lineRule="exact"/>
              <w:ind w:left="180" w:hangingChars="100" w:hanging="180"/>
              <w:rPr>
                <w:sz w:val="18"/>
                <w:szCs w:val="18"/>
              </w:rPr>
            </w:pPr>
            <w:r w:rsidRPr="000308D2">
              <w:rPr>
                <w:rFonts w:hint="eastAsia"/>
                <w:sz w:val="18"/>
                <w:szCs w:val="18"/>
              </w:rPr>
              <w:t>(1)</w:t>
            </w:r>
            <w:r w:rsidRPr="000308D2">
              <w:rPr>
                <w:rFonts w:hint="eastAsia"/>
                <w:sz w:val="18"/>
                <w:szCs w:val="18"/>
              </w:rPr>
              <w:t>工作物の各応答値は、入力地震動をうける振動系モデルについての運動方程式を適切な方法によって解くことにより求めていること。</w:t>
            </w:r>
          </w:p>
          <w:p w:rsidR="001512B9" w:rsidRPr="000308D2" w:rsidRDefault="001512B9" w:rsidP="005733EB">
            <w:pPr>
              <w:spacing w:line="240" w:lineRule="exact"/>
              <w:ind w:left="202" w:hangingChars="112" w:hanging="202"/>
              <w:rPr>
                <w:sz w:val="18"/>
                <w:szCs w:val="18"/>
              </w:rPr>
            </w:pPr>
            <w:r w:rsidRPr="000308D2">
              <w:rPr>
                <w:rFonts w:hint="eastAsia"/>
                <w:sz w:val="18"/>
                <w:szCs w:val="18"/>
              </w:rPr>
              <w:t>(2)</w:t>
            </w:r>
            <w:r w:rsidRPr="000308D2">
              <w:rPr>
                <w:rFonts w:hint="eastAsia"/>
                <w:sz w:val="18"/>
                <w:szCs w:val="18"/>
              </w:rPr>
              <w:t>工作物の平面直交主軸</w:t>
            </w:r>
            <w:r w:rsidRPr="000308D2">
              <w:rPr>
                <w:rFonts w:hint="eastAsia"/>
                <w:sz w:val="18"/>
                <w:szCs w:val="18"/>
              </w:rPr>
              <w:t>2</w:t>
            </w:r>
            <w:r w:rsidRPr="000308D2">
              <w:rPr>
                <w:rFonts w:hint="eastAsia"/>
                <w:sz w:val="18"/>
                <w:szCs w:val="18"/>
              </w:rPr>
              <w:t>方向のそれぞれに地震動が加わった場合の応答を別途に求めていること。また、</w:t>
            </w:r>
            <w:r w:rsidRPr="000308D2">
              <w:rPr>
                <w:rFonts w:hint="eastAsia"/>
                <w:sz w:val="18"/>
                <w:szCs w:val="18"/>
              </w:rPr>
              <w:t>2</w:t>
            </w:r>
            <w:r w:rsidRPr="000308D2">
              <w:rPr>
                <w:rFonts w:hint="eastAsia"/>
                <w:sz w:val="18"/>
                <w:szCs w:val="18"/>
              </w:rPr>
              <w:t>方向同時に地震動が加わった場合の応答又は主軸に対して</w:t>
            </w:r>
            <w:r w:rsidRPr="000308D2">
              <w:rPr>
                <w:rFonts w:hint="eastAsia"/>
                <w:sz w:val="18"/>
                <w:szCs w:val="18"/>
              </w:rPr>
              <w:t>45</w:t>
            </w:r>
            <w:r w:rsidRPr="000308D2">
              <w:rPr>
                <w:rFonts w:hint="eastAsia"/>
                <w:sz w:val="18"/>
                <w:szCs w:val="18"/>
              </w:rPr>
              <w:t>度方向に地震動が加わった場合の応答を適切な方法で求めていること。</w:t>
            </w:r>
          </w:p>
          <w:p w:rsidR="001512B9" w:rsidRPr="000308D2" w:rsidRDefault="001512B9" w:rsidP="001512B9">
            <w:pPr>
              <w:spacing w:line="240" w:lineRule="exact"/>
              <w:ind w:left="180" w:hangingChars="100" w:hanging="180"/>
              <w:rPr>
                <w:sz w:val="18"/>
                <w:szCs w:val="18"/>
              </w:rPr>
            </w:pPr>
            <w:r w:rsidRPr="000308D2">
              <w:rPr>
                <w:rFonts w:hint="eastAsia"/>
                <w:sz w:val="18"/>
                <w:szCs w:val="18"/>
              </w:rPr>
              <w:t>(3)</w:t>
            </w:r>
            <w:r w:rsidRPr="000308D2">
              <w:rPr>
                <w:rFonts w:hint="eastAsia"/>
                <w:sz w:val="18"/>
                <w:szCs w:val="18"/>
              </w:rPr>
              <w:t>上下方向の地震動の影響を水平方向地震動との同時性の関係を考慮して、また工作物の規模及び形態を考慮して適切に評価していること。</w:t>
            </w:r>
          </w:p>
          <w:p w:rsidR="001512B9" w:rsidRPr="000308D2" w:rsidRDefault="001512B9" w:rsidP="001512B9">
            <w:pPr>
              <w:spacing w:line="240" w:lineRule="exact"/>
              <w:ind w:left="180" w:hangingChars="100" w:hanging="180"/>
              <w:rPr>
                <w:sz w:val="18"/>
                <w:szCs w:val="18"/>
              </w:rPr>
            </w:pPr>
            <w:r w:rsidRPr="000308D2">
              <w:rPr>
                <w:rFonts w:hint="eastAsia"/>
                <w:sz w:val="18"/>
                <w:szCs w:val="18"/>
              </w:rPr>
              <w:t>(4)</w:t>
            </w:r>
            <w:r w:rsidRPr="000308D2">
              <w:rPr>
                <w:rFonts w:hint="eastAsia"/>
                <w:sz w:val="18"/>
                <w:szCs w:val="18"/>
              </w:rPr>
              <w:t>平面的に長大な寸法をもつ工作物等、入力地震動の位相差の影響を受けるおそれのある規模及び形態をもつ工作物に対しては、その影響を適切な方法によって考慮していること。</w:t>
            </w:r>
          </w:p>
          <w:p w:rsidR="001512B9" w:rsidRPr="000308D2" w:rsidRDefault="001512B9" w:rsidP="001512B9">
            <w:pPr>
              <w:spacing w:line="240" w:lineRule="exact"/>
              <w:ind w:left="180" w:hangingChars="100" w:hanging="180"/>
              <w:rPr>
                <w:sz w:val="18"/>
                <w:szCs w:val="18"/>
              </w:rPr>
            </w:pPr>
            <w:r w:rsidRPr="000308D2">
              <w:rPr>
                <w:rFonts w:hint="eastAsia"/>
                <w:sz w:val="18"/>
                <w:szCs w:val="18"/>
              </w:rPr>
              <w:t>(5)</w:t>
            </w:r>
            <w:r w:rsidRPr="000308D2">
              <w:rPr>
                <w:rFonts w:hint="eastAsia"/>
                <w:sz w:val="18"/>
                <w:szCs w:val="18"/>
              </w:rPr>
              <w:t>鉛直方向の荷重に対する水平方向変形の影響を適切に考慮していること。</w:t>
            </w:r>
          </w:p>
          <w:p w:rsidR="001512B9" w:rsidRDefault="001512B9" w:rsidP="001512B9">
            <w:pPr>
              <w:spacing w:line="240" w:lineRule="exact"/>
              <w:ind w:left="180" w:hangingChars="100" w:hanging="180"/>
              <w:rPr>
                <w:color w:val="000000"/>
                <w:sz w:val="18"/>
                <w:szCs w:val="18"/>
              </w:rPr>
            </w:pPr>
            <w:r w:rsidRPr="006C7E25">
              <w:rPr>
                <w:sz w:val="18"/>
                <w:szCs w:val="18"/>
              </w:rPr>
              <w:t>(6</w:t>
            </w:r>
            <w:r w:rsidRPr="006C7E25">
              <w:rPr>
                <w:color w:val="000000"/>
                <w:sz w:val="18"/>
                <w:szCs w:val="18"/>
              </w:rPr>
              <w:t>)</w:t>
            </w:r>
            <w:r w:rsidRPr="006C7E25">
              <w:rPr>
                <w:rFonts w:hint="eastAsia"/>
                <w:color w:val="000000"/>
                <w:sz w:val="18"/>
                <w:szCs w:val="18"/>
              </w:rPr>
              <w:t>長周期地震動の影響を考慮するため、長周期通知</w:t>
            </w:r>
            <w:r w:rsidRPr="006C7E25">
              <w:rPr>
                <w:rFonts w:hint="eastAsia"/>
                <w:color w:val="000000"/>
                <w:sz w:val="18"/>
                <w:szCs w:val="18"/>
              </w:rPr>
              <w:t>2</w:t>
            </w:r>
            <w:r>
              <w:rPr>
                <w:rFonts w:hint="eastAsia"/>
                <w:color w:val="000000"/>
                <w:sz w:val="18"/>
                <w:szCs w:val="18"/>
              </w:rPr>
              <w:t>.</w:t>
            </w:r>
            <w:r w:rsidRPr="006C7E25">
              <w:rPr>
                <w:rFonts w:hint="eastAsia"/>
                <w:color w:val="000000"/>
                <w:sz w:val="18"/>
                <w:szCs w:val="18"/>
              </w:rPr>
              <w:t>(1)</w:t>
            </w:r>
            <w:r w:rsidRPr="006C7E25">
              <w:rPr>
                <w:rFonts w:hint="eastAsia"/>
                <w:color w:val="000000"/>
                <w:sz w:val="18"/>
                <w:szCs w:val="18"/>
              </w:rPr>
              <w:t>に該当する</w:t>
            </w:r>
            <w:r>
              <w:rPr>
                <w:rFonts w:hint="eastAsia"/>
                <w:color w:val="000000"/>
                <w:sz w:val="18"/>
                <w:szCs w:val="18"/>
              </w:rPr>
              <w:t>工作物</w:t>
            </w:r>
            <w:r w:rsidRPr="006C7E25">
              <w:rPr>
                <w:rFonts w:hint="eastAsia"/>
                <w:color w:val="000000"/>
                <w:sz w:val="18"/>
                <w:szCs w:val="18"/>
              </w:rPr>
              <w:t>で、新築に係る</w:t>
            </w:r>
            <w:r w:rsidRPr="003D7F74">
              <w:rPr>
                <w:rFonts w:hint="eastAsia"/>
                <w:color w:val="000000"/>
                <w:sz w:val="18"/>
                <w:szCs w:val="18"/>
              </w:rPr>
              <w:t>令第</w:t>
            </w:r>
            <w:r w:rsidRPr="003D7F74">
              <w:rPr>
                <w:rFonts w:hint="eastAsia"/>
                <w:color w:val="000000"/>
                <w:sz w:val="18"/>
                <w:szCs w:val="18"/>
              </w:rPr>
              <w:t>139</w:t>
            </w:r>
            <w:r w:rsidRPr="003D7F74">
              <w:rPr>
                <w:rFonts w:hint="eastAsia"/>
                <w:color w:val="000000"/>
                <w:sz w:val="18"/>
                <w:szCs w:val="18"/>
              </w:rPr>
              <w:t>条第</w:t>
            </w:r>
            <w:r w:rsidRPr="003D7F74">
              <w:rPr>
                <w:rFonts w:hint="eastAsia"/>
                <w:color w:val="000000"/>
                <w:sz w:val="18"/>
                <w:szCs w:val="18"/>
              </w:rPr>
              <w:t>1</w:t>
            </w:r>
            <w:r w:rsidRPr="003D7F74">
              <w:rPr>
                <w:rFonts w:hint="eastAsia"/>
                <w:color w:val="000000"/>
                <w:sz w:val="18"/>
                <w:szCs w:val="18"/>
              </w:rPr>
              <w:t>項第三号（令</w:t>
            </w:r>
            <w:r w:rsidRPr="003D7F74">
              <w:rPr>
                <w:rFonts w:hint="eastAsia"/>
                <w:color w:val="000000"/>
                <w:sz w:val="18"/>
                <w:szCs w:val="18"/>
              </w:rPr>
              <w:t>140</w:t>
            </w:r>
            <w:r w:rsidRPr="003D7F74">
              <w:rPr>
                <w:rFonts w:hint="eastAsia"/>
                <w:color w:val="000000"/>
                <w:sz w:val="18"/>
                <w:szCs w:val="18"/>
              </w:rPr>
              <w:t>条第</w:t>
            </w:r>
            <w:r>
              <w:rPr>
                <w:rFonts w:hint="eastAsia"/>
                <w:color w:val="000000"/>
                <w:sz w:val="18"/>
                <w:szCs w:val="18"/>
              </w:rPr>
              <w:t>2</w:t>
            </w:r>
            <w:r w:rsidRPr="003D7F74">
              <w:rPr>
                <w:rFonts w:hint="eastAsia"/>
                <w:color w:val="000000"/>
                <w:sz w:val="18"/>
                <w:szCs w:val="18"/>
              </w:rPr>
              <w:t>項及び第</w:t>
            </w:r>
            <w:r w:rsidRPr="003D7F74">
              <w:rPr>
                <w:rFonts w:hint="eastAsia"/>
                <w:color w:val="000000"/>
                <w:sz w:val="18"/>
                <w:szCs w:val="18"/>
              </w:rPr>
              <w:t>141</w:t>
            </w:r>
            <w:r w:rsidRPr="003D7F74">
              <w:rPr>
                <w:rFonts w:hint="eastAsia"/>
                <w:color w:val="000000"/>
                <w:sz w:val="18"/>
                <w:szCs w:val="18"/>
              </w:rPr>
              <w:t>条第</w:t>
            </w:r>
            <w:r w:rsidRPr="003D7F74">
              <w:rPr>
                <w:rFonts w:hint="eastAsia"/>
                <w:color w:val="000000"/>
                <w:sz w:val="18"/>
                <w:szCs w:val="18"/>
              </w:rPr>
              <w:t>2</w:t>
            </w:r>
            <w:r w:rsidRPr="003D7F74">
              <w:rPr>
                <w:rFonts w:hint="eastAsia"/>
                <w:color w:val="000000"/>
                <w:sz w:val="18"/>
                <w:szCs w:val="18"/>
              </w:rPr>
              <w:t>項において準用する場合を含む）</w:t>
            </w:r>
            <w:r w:rsidRPr="006C7E25">
              <w:rPr>
                <w:rFonts w:hint="eastAsia"/>
                <w:color w:val="000000"/>
                <w:sz w:val="18"/>
                <w:szCs w:val="18"/>
              </w:rPr>
              <w:t>の認定を受けるための性能評価を平成</w:t>
            </w:r>
            <w:r w:rsidRPr="006C7E25">
              <w:rPr>
                <w:rFonts w:hint="eastAsia"/>
                <w:color w:val="000000"/>
                <w:sz w:val="18"/>
                <w:szCs w:val="18"/>
              </w:rPr>
              <w:t>29</w:t>
            </w:r>
            <w:r w:rsidRPr="006C7E25">
              <w:rPr>
                <w:rFonts w:hint="eastAsia"/>
                <w:color w:val="000000"/>
                <w:sz w:val="18"/>
                <w:szCs w:val="18"/>
              </w:rPr>
              <w:t>年</w:t>
            </w:r>
            <w:r w:rsidRPr="006C7E25">
              <w:rPr>
                <w:rFonts w:hint="eastAsia"/>
                <w:color w:val="000000"/>
                <w:sz w:val="18"/>
                <w:szCs w:val="18"/>
              </w:rPr>
              <w:t>4</w:t>
            </w:r>
            <w:r w:rsidRPr="006C7E25">
              <w:rPr>
                <w:rFonts w:hint="eastAsia"/>
                <w:color w:val="000000"/>
                <w:sz w:val="18"/>
                <w:szCs w:val="18"/>
              </w:rPr>
              <w:t>月</w:t>
            </w:r>
            <w:r w:rsidRPr="006C7E25">
              <w:rPr>
                <w:rFonts w:hint="eastAsia"/>
                <w:color w:val="000000"/>
                <w:sz w:val="18"/>
                <w:szCs w:val="18"/>
              </w:rPr>
              <w:t>1</w:t>
            </w:r>
            <w:r w:rsidRPr="006C7E25">
              <w:rPr>
                <w:rFonts w:hint="eastAsia"/>
                <w:color w:val="000000"/>
                <w:sz w:val="18"/>
                <w:szCs w:val="18"/>
              </w:rPr>
              <w:t>日以降に初めて申請するもの（当該</w:t>
            </w:r>
            <w:r w:rsidRPr="006C7E25">
              <w:rPr>
                <w:color w:val="000000"/>
                <w:sz w:val="18"/>
                <w:szCs w:val="18"/>
              </w:rPr>
              <w:t>申請</w:t>
            </w:r>
            <w:r w:rsidRPr="006C7E25">
              <w:rPr>
                <w:rFonts w:hint="eastAsia"/>
                <w:color w:val="000000"/>
                <w:sz w:val="18"/>
                <w:szCs w:val="18"/>
              </w:rPr>
              <w:t>内容</w:t>
            </w:r>
            <w:r w:rsidRPr="006C7E25">
              <w:rPr>
                <w:color w:val="000000"/>
                <w:sz w:val="18"/>
                <w:szCs w:val="18"/>
              </w:rPr>
              <w:t>の変更</w:t>
            </w:r>
            <w:r w:rsidRPr="006C7E25">
              <w:rPr>
                <w:rFonts w:hint="eastAsia"/>
                <w:color w:val="000000"/>
                <w:sz w:val="18"/>
                <w:szCs w:val="18"/>
              </w:rPr>
              <w:t>に</w:t>
            </w:r>
            <w:r w:rsidRPr="006C7E25">
              <w:rPr>
                <w:color w:val="000000"/>
                <w:sz w:val="18"/>
                <w:szCs w:val="18"/>
              </w:rPr>
              <w:t>係る</w:t>
            </w:r>
            <w:r w:rsidRPr="006C7E25">
              <w:rPr>
                <w:rFonts w:hint="eastAsia"/>
                <w:color w:val="000000"/>
                <w:sz w:val="18"/>
                <w:szCs w:val="18"/>
              </w:rPr>
              <w:t>ものを</w:t>
            </w:r>
            <w:r w:rsidRPr="006C7E25">
              <w:rPr>
                <w:color w:val="000000"/>
                <w:sz w:val="18"/>
                <w:szCs w:val="18"/>
              </w:rPr>
              <w:t>含む</w:t>
            </w:r>
            <w:r w:rsidRPr="006C7E25">
              <w:rPr>
                <w:rFonts w:hint="eastAsia"/>
                <w:color w:val="000000"/>
                <w:sz w:val="18"/>
                <w:szCs w:val="18"/>
              </w:rPr>
              <w:t>。）については、免震材料、制振部材その他の長周期地震動による影響を受ける材料又は部材を用いる場合にあっては長時間の繰り返しの累積変形による影響を適切に考慮していること。</w:t>
            </w:r>
          </w:p>
          <w:p w:rsidR="00860201" w:rsidRPr="00FA0A84" w:rsidRDefault="00860201" w:rsidP="001512B9">
            <w:pPr>
              <w:spacing w:line="240" w:lineRule="exact"/>
              <w:ind w:left="180" w:hangingChars="100" w:hanging="180"/>
              <w:rPr>
                <w:sz w:val="18"/>
                <w:szCs w:val="18"/>
              </w:rPr>
            </w:pPr>
          </w:p>
        </w:tc>
        <w:tc>
          <w:tcPr>
            <w:tcW w:w="4443" w:type="dxa"/>
            <w:tcBorders>
              <w:left w:val="single" w:sz="4" w:space="0" w:color="auto"/>
            </w:tcBorders>
          </w:tcPr>
          <w:p w:rsidR="001512B9" w:rsidRPr="00FA0A84" w:rsidRDefault="001512B9" w:rsidP="00FA4C47">
            <w:pPr>
              <w:spacing w:line="240" w:lineRule="exact"/>
              <w:ind w:right="400"/>
              <w:jc w:val="left"/>
              <w:rPr>
                <w:sz w:val="18"/>
                <w:szCs w:val="18"/>
              </w:rPr>
            </w:pPr>
          </w:p>
        </w:tc>
      </w:tr>
      <w:tr w:rsidR="001512B9" w:rsidRPr="00FA0A84" w:rsidTr="00674D9B">
        <w:tc>
          <w:tcPr>
            <w:tcW w:w="1086" w:type="dxa"/>
            <w:tcBorders>
              <w:right w:val="single" w:sz="4" w:space="0" w:color="auto"/>
            </w:tcBorders>
          </w:tcPr>
          <w:p w:rsidR="00674D9B" w:rsidRDefault="00674D9B" w:rsidP="00674D9B">
            <w:pPr>
              <w:spacing w:line="240" w:lineRule="exact"/>
              <w:ind w:rightChars="-31" w:right="-65"/>
              <w:rPr>
                <w:sz w:val="18"/>
                <w:szCs w:val="18"/>
              </w:rPr>
            </w:pPr>
            <w:r w:rsidRPr="000308D2">
              <w:rPr>
                <w:rFonts w:hint="eastAsia"/>
                <w:sz w:val="18"/>
                <w:szCs w:val="18"/>
              </w:rPr>
              <w:t>ロ</w:t>
            </w:r>
            <w:r w:rsidRPr="000308D2">
              <w:rPr>
                <w:rFonts w:hint="eastAsia"/>
                <w:sz w:val="18"/>
                <w:szCs w:val="18"/>
              </w:rPr>
              <w:t>)</w:t>
            </w:r>
            <w:r w:rsidRPr="000308D2">
              <w:rPr>
                <w:rFonts w:hint="eastAsia"/>
                <w:sz w:val="18"/>
                <w:szCs w:val="18"/>
              </w:rPr>
              <w:t>稀に発生する地震動によって損傷しないことの確認</w:t>
            </w:r>
          </w:p>
          <w:p w:rsidR="001512B9" w:rsidRPr="00674D9B" w:rsidRDefault="001512B9" w:rsidP="00FA4C47">
            <w:pPr>
              <w:spacing w:line="240" w:lineRule="exact"/>
              <w:ind w:rightChars="-31" w:right="-65"/>
              <w:rPr>
                <w:sz w:val="18"/>
                <w:szCs w:val="18"/>
              </w:rPr>
            </w:pPr>
          </w:p>
        </w:tc>
        <w:tc>
          <w:tcPr>
            <w:tcW w:w="4099" w:type="dxa"/>
            <w:tcBorders>
              <w:left w:val="single" w:sz="4" w:space="0" w:color="auto"/>
              <w:right w:val="single" w:sz="4" w:space="0" w:color="auto"/>
            </w:tcBorders>
          </w:tcPr>
          <w:p w:rsidR="00674D9B" w:rsidRPr="000308D2" w:rsidRDefault="00674D9B" w:rsidP="00674D9B">
            <w:pPr>
              <w:spacing w:line="240" w:lineRule="exact"/>
              <w:rPr>
                <w:sz w:val="18"/>
                <w:szCs w:val="18"/>
              </w:rPr>
            </w:pPr>
            <w:r w:rsidRPr="000308D2">
              <w:rPr>
                <w:rFonts w:hint="eastAsia"/>
                <w:sz w:val="18"/>
                <w:szCs w:val="18"/>
              </w:rPr>
              <w:t>4</w:t>
            </w:r>
            <w:r w:rsidRPr="000308D2">
              <w:rPr>
                <w:rFonts w:hint="eastAsia"/>
                <w:sz w:val="18"/>
                <w:szCs w:val="18"/>
              </w:rPr>
              <w:t>．評価判定クライテリア</w:t>
            </w:r>
          </w:p>
          <w:p w:rsidR="00674D9B" w:rsidRPr="000308D2" w:rsidRDefault="00674D9B" w:rsidP="00674D9B">
            <w:pPr>
              <w:spacing w:line="240" w:lineRule="exact"/>
              <w:rPr>
                <w:sz w:val="18"/>
                <w:szCs w:val="18"/>
              </w:rPr>
            </w:pPr>
            <w:r w:rsidRPr="000308D2">
              <w:rPr>
                <w:rFonts w:hint="eastAsia"/>
                <w:sz w:val="18"/>
                <w:szCs w:val="18"/>
              </w:rPr>
              <w:t>(1)</w:t>
            </w:r>
            <w:r w:rsidRPr="000308D2">
              <w:rPr>
                <w:rFonts w:hint="eastAsia"/>
                <w:sz w:val="18"/>
                <w:szCs w:val="18"/>
              </w:rPr>
              <w:t>損傷限界</w:t>
            </w:r>
          </w:p>
          <w:p w:rsidR="00674D9B" w:rsidRPr="000308D2" w:rsidRDefault="00674D9B" w:rsidP="00674D9B">
            <w:pPr>
              <w:spacing w:line="240" w:lineRule="exact"/>
              <w:ind w:left="180" w:hangingChars="100" w:hanging="180"/>
              <w:rPr>
                <w:sz w:val="18"/>
                <w:szCs w:val="18"/>
              </w:rPr>
            </w:pPr>
            <w:r w:rsidRPr="000308D2">
              <w:rPr>
                <w:rFonts w:hint="eastAsia"/>
                <w:sz w:val="18"/>
                <w:szCs w:val="18"/>
              </w:rPr>
              <w:t xml:space="preserve">　稀に発生する地震動（</w:t>
            </w:r>
            <w:r w:rsidRPr="000308D2">
              <w:rPr>
                <w:rFonts w:hint="eastAsia"/>
                <w:sz w:val="18"/>
                <w:szCs w:val="18"/>
              </w:rPr>
              <w:t>1</w:t>
            </w:r>
            <w:r w:rsidRPr="000308D2">
              <w:rPr>
                <w:rFonts w:hint="eastAsia"/>
                <w:sz w:val="18"/>
                <w:szCs w:val="18"/>
              </w:rPr>
              <w:t>．の</w:t>
            </w:r>
            <w:r w:rsidRPr="000308D2">
              <w:rPr>
                <w:rFonts w:hint="eastAsia"/>
                <w:sz w:val="18"/>
                <w:szCs w:val="18"/>
              </w:rPr>
              <w:t>(1)</w:t>
            </w:r>
            <w:r w:rsidRPr="000308D2">
              <w:rPr>
                <w:rFonts w:hint="eastAsia"/>
                <w:sz w:val="18"/>
                <w:szCs w:val="18"/>
              </w:rPr>
              <w:t>及び</w:t>
            </w:r>
            <w:r w:rsidRPr="000308D2">
              <w:rPr>
                <w:rFonts w:hint="eastAsia"/>
                <w:sz w:val="18"/>
                <w:szCs w:val="18"/>
              </w:rPr>
              <w:t>(3)</w:t>
            </w:r>
            <w:r w:rsidRPr="000308D2">
              <w:rPr>
                <w:rFonts w:hint="eastAsia"/>
                <w:sz w:val="18"/>
                <w:szCs w:val="18"/>
              </w:rPr>
              <w:t>において設定したものをいう。以下同じ。）によって、工作物の部分に損傷が生じないことが次の</w:t>
            </w:r>
            <w:r w:rsidRPr="000308D2">
              <w:rPr>
                <w:rFonts w:hint="eastAsia"/>
                <w:sz w:val="18"/>
                <w:szCs w:val="18"/>
              </w:rPr>
              <w:t>(a)</w:t>
            </w:r>
            <w:r w:rsidRPr="000308D2">
              <w:rPr>
                <w:rFonts w:hint="eastAsia"/>
                <w:sz w:val="18"/>
                <w:szCs w:val="18"/>
              </w:rPr>
              <w:t>及び</w:t>
            </w:r>
            <w:r w:rsidRPr="000308D2">
              <w:rPr>
                <w:rFonts w:hint="eastAsia"/>
                <w:sz w:val="18"/>
                <w:szCs w:val="18"/>
              </w:rPr>
              <w:t>(b)</w:t>
            </w:r>
            <w:r w:rsidRPr="000308D2">
              <w:rPr>
                <w:rFonts w:hint="eastAsia"/>
                <w:sz w:val="18"/>
                <w:szCs w:val="18"/>
              </w:rPr>
              <w:t>の方法によって確かめられていること。</w:t>
            </w:r>
          </w:p>
          <w:p w:rsidR="00674D9B" w:rsidRPr="000308D2" w:rsidRDefault="00674D9B" w:rsidP="00674D9B">
            <w:pPr>
              <w:spacing w:line="240" w:lineRule="exact"/>
              <w:ind w:left="180" w:hangingChars="100" w:hanging="180"/>
              <w:rPr>
                <w:sz w:val="18"/>
                <w:szCs w:val="18"/>
              </w:rPr>
            </w:pPr>
            <w:r w:rsidRPr="000308D2">
              <w:rPr>
                <w:rFonts w:hint="eastAsia"/>
                <w:sz w:val="18"/>
                <w:szCs w:val="18"/>
              </w:rPr>
              <w:t>(a)</w:t>
            </w:r>
            <w:r w:rsidRPr="000308D2">
              <w:rPr>
                <w:rFonts w:hint="eastAsia"/>
                <w:sz w:val="18"/>
                <w:szCs w:val="18"/>
              </w:rPr>
              <w:t>構造耐力上主要な部分の変形によって工作物の部分に著しい損傷が生じるおそれのないことを確かめること。</w:t>
            </w:r>
          </w:p>
          <w:p w:rsidR="00674D9B" w:rsidRDefault="00674D9B" w:rsidP="00674D9B">
            <w:pPr>
              <w:spacing w:line="240" w:lineRule="exact"/>
              <w:ind w:left="180" w:hangingChars="100" w:hanging="180"/>
              <w:rPr>
                <w:sz w:val="18"/>
                <w:szCs w:val="18"/>
              </w:rPr>
            </w:pPr>
            <w:r w:rsidRPr="000308D2">
              <w:rPr>
                <w:rFonts w:hint="eastAsia"/>
                <w:sz w:val="18"/>
                <w:szCs w:val="18"/>
              </w:rPr>
              <w:t>(b)</w:t>
            </w:r>
            <w:r w:rsidRPr="000308D2">
              <w:rPr>
                <w:rFonts w:hint="eastAsia"/>
                <w:sz w:val="18"/>
                <w:szCs w:val="18"/>
              </w:rPr>
              <w:t>工作物の構造耐力上主要な部分に生じる応力が短期許容応力度以内であるか、又は地震後に有害なひび割れ又はひずみが残留しないことを確かめること。ただし、制振部材（告示第三号イに規定するもの。以下同じ。）にあっては、この限りでない。</w:t>
            </w:r>
          </w:p>
          <w:p w:rsidR="00C412B1" w:rsidRPr="00FA0A84" w:rsidRDefault="00C412B1" w:rsidP="00FA4C47">
            <w:pPr>
              <w:spacing w:line="240" w:lineRule="exact"/>
              <w:ind w:left="180" w:hangingChars="100" w:hanging="180"/>
              <w:rPr>
                <w:sz w:val="18"/>
                <w:szCs w:val="18"/>
              </w:rPr>
            </w:pPr>
          </w:p>
        </w:tc>
        <w:tc>
          <w:tcPr>
            <w:tcW w:w="4443" w:type="dxa"/>
            <w:tcBorders>
              <w:left w:val="single" w:sz="4" w:space="0" w:color="auto"/>
            </w:tcBorders>
          </w:tcPr>
          <w:p w:rsidR="001512B9" w:rsidRPr="00FA0A84" w:rsidRDefault="001512B9" w:rsidP="00FA4C47">
            <w:pPr>
              <w:spacing w:line="240" w:lineRule="exact"/>
              <w:ind w:right="400"/>
              <w:jc w:val="left"/>
              <w:rPr>
                <w:sz w:val="18"/>
                <w:szCs w:val="18"/>
              </w:rPr>
            </w:pPr>
          </w:p>
        </w:tc>
      </w:tr>
      <w:tr w:rsidR="001512B9" w:rsidRPr="00FA0A84" w:rsidTr="00674D9B">
        <w:tc>
          <w:tcPr>
            <w:tcW w:w="1086" w:type="dxa"/>
            <w:tcBorders>
              <w:right w:val="single" w:sz="4" w:space="0" w:color="auto"/>
            </w:tcBorders>
          </w:tcPr>
          <w:p w:rsidR="001512B9" w:rsidRPr="00FA0A84" w:rsidRDefault="00674D9B" w:rsidP="00FA4C47">
            <w:pPr>
              <w:spacing w:line="240" w:lineRule="exact"/>
              <w:ind w:rightChars="-31" w:right="-65"/>
              <w:rPr>
                <w:sz w:val="18"/>
                <w:szCs w:val="18"/>
              </w:rPr>
            </w:pPr>
            <w:r w:rsidRPr="000308D2">
              <w:rPr>
                <w:rFonts w:hint="eastAsia"/>
                <w:sz w:val="18"/>
                <w:szCs w:val="18"/>
              </w:rPr>
              <w:lastRenderedPageBreak/>
              <w:t>ハ</w:t>
            </w:r>
            <w:r w:rsidRPr="000308D2">
              <w:rPr>
                <w:rFonts w:hint="eastAsia"/>
                <w:sz w:val="18"/>
                <w:szCs w:val="18"/>
              </w:rPr>
              <w:t>)</w:t>
            </w:r>
            <w:r w:rsidRPr="000308D2">
              <w:rPr>
                <w:rFonts w:hint="eastAsia"/>
                <w:sz w:val="18"/>
                <w:szCs w:val="18"/>
              </w:rPr>
              <w:t>極めて稀に発生する地震動によって倒壊・崩壊等しないことの確認</w:t>
            </w:r>
          </w:p>
        </w:tc>
        <w:tc>
          <w:tcPr>
            <w:tcW w:w="4099" w:type="dxa"/>
            <w:tcBorders>
              <w:left w:val="single" w:sz="4" w:space="0" w:color="auto"/>
              <w:right w:val="single" w:sz="4" w:space="0" w:color="auto"/>
            </w:tcBorders>
          </w:tcPr>
          <w:p w:rsidR="00674D9B" w:rsidRPr="000308D2" w:rsidRDefault="00674D9B" w:rsidP="00674D9B">
            <w:pPr>
              <w:spacing w:line="240" w:lineRule="exact"/>
              <w:ind w:left="180" w:hangingChars="100" w:hanging="180"/>
              <w:rPr>
                <w:sz w:val="18"/>
                <w:szCs w:val="18"/>
              </w:rPr>
            </w:pPr>
            <w:r w:rsidRPr="000308D2">
              <w:rPr>
                <w:rFonts w:hint="eastAsia"/>
                <w:sz w:val="18"/>
                <w:szCs w:val="18"/>
              </w:rPr>
              <w:t>(2)</w:t>
            </w:r>
            <w:r w:rsidRPr="000308D2">
              <w:rPr>
                <w:rFonts w:hint="eastAsia"/>
                <w:sz w:val="18"/>
                <w:szCs w:val="18"/>
              </w:rPr>
              <w:t>倒壊、崩壊限界</w:t>
            </w:r>
          </w:p>
          <w:p w:rsidR="00674D9B" w:rsidRPr="000308D2" w:rsidRDefault="00674D9B" w:rsidP="00674D9B">
            <w:pPr>
              <w:spacing w:line="240" w:lineRule="exact"/>
              <w:ind w:leftChars="95" w:left="199"/>
              <w:rPr>
                <w:sz w:val="18"/>
                <w:szCs w:val="18"/>
              </w:rPr>
            </w:pPr>
            <w:r w:rsidRPr="000308D2">
              <w:rPr>
                <w:rFonts w:hint="eastAsia"/>
                <w:sz w:val="18"/>
                <w:szCs w:val="18"/>
              </w:rPr>
              <w:t>極めて稀に発生する地震動（</w:t>
            </w:r>
            <w:r w:rsidRPr="000308D2">
              <w:rPr>
                <w:rFonts w:hint="eastAsia"/>
                <w:sz w:val="18"/>
                <w:szCs w:val="18"/>
              </w:rPr>
              <w:t>1</w:t>
            </w:r>
            <w:r w:rsidRPr="000308D2">
              <w:rPr>
                <w:rFonts w:hint="eastAsia"/>
                <w:sz w:val="18"/>
                <w:szCs w:val="18"/>
              </w:rPr>
              <w:t>．において設定したものをいう。以下同じ。）によって、工作物が倒壊、崩壊等しないことが次の</w:t>
            </w:r>
            <w:r w:rsidRPr="000308D2">
              <w:rPr>
                <w:rFonts w:hint="eastAsia"/>
                <w:sz w:val="18"/>
                <w:szCs w:val="18"/>
              </w:rPr>
              <w:t>(a)</w:t>
            </w:r>
            <w:r w:rsidRPr="000308D2">
              <w:rPr>
                <w:rFonts w:hint="eastAsia"/>
                <w:sz w:val="18"/>
                <w:szCs w:val="18"/>
              </w:rPr>
              <w:t>の方法によって確かめられていること。</w:t>
            </w:r>
          </w:p>
          <w:p w:rsidR="001512B9" w:rsidRDefault="00674D9B" w:rsidP="00674D9B">
            <w:pPr>
              <w:spacing w:line="240" w:lineRule="exact"/>
              <w:ind w:left="180" w:hangingChars="100" w:hanging="180"/>
              <w:rPr>
                <w:sz w:val="18"/>
                <w:szCs w:val="18"/>
              </w:rPr>
            </w:pPr>
            <w:r w:rsidRPr="000308D2">
              <w:rPr>
                <w:rFonts w:hint="eastAsia"/>
                <w:sz w:val="18"/>
                <w:szCs w:val="18"/>
              </w:rPr>
              <w:t>(a)</w:t>
            </w:r>
            <w:r w:rsidRPr="000308D2">
              <w:rPr>
                <w:rFonts w:hint="eastAsia"/>
                <w:sz w:val="18"/>
                <w:szCs w:val="18"/>
              </w:rPr>
              <w:t>工作物の構造耐力上主要な部分が弾性的な挙動を示す範囲にあることを確かめること。ただし、部分的に塑性域に入った場合でも、工作物が倒壊・崩壊しないことが確かめられた場合にあっては、この限りでない。</w:t>
            </w:r>
          </w:p>
          <w:p w:rsidR="00674D9B" w:rsidRPr="00FA0A84" w:rsidRDefault="00674D9B" w:rsidP="00674D9B">
            <w:pPr>
              <w:spacing w:line="240" w:lineRule="exact"/>
              <w:ind w:left="180" w:hangingChars="100" w:hanging="180"/>
              <w:rPr>
                <w:sz w:val="18"/>
                <w:szCs w:val="18"/>
              </w:rPr>
            </w:pPr>
          </w:p>
        </w:tc>
        <w:tc>
          <w:tcPr>
            <w:tcW w:w="4443" w:type="dxa"/>
            <w:tcBorders>
              <w:left w:val="single" w:sz="4" w:space="0" w:color="auto"/>
            </w:tcBorders>
          </w:tcPr>
          <w:p w:rsidR="001512B9" w:rsidRPr="00FA0A84" w:rsidRDefault="001512B9" w:rsidP="00FA4C47">
            <w:pPr>
              <w:spacing w:line="240" w:lineRule="exact"/>
              <w:ind w:right="400"/>
              <w:jc w:val="left"/>
              <w:rPr>
                <w:sz w:val="18"/>
                <w:szCs w:val="18"/>
              </w:rPr>
            </w:pPr>
          </w:p>
        </w:tc>
      </w:tr>
      <w:tr w:rsidR="001512B9" w:rsidRPr="00FA0A84" w:rsidTr="00674D9B">
        <w:tc>
          <w:tcPr>
            <w:tcW w:w="1086" w:type="dxa"/>
            <w:tcBorders>
              <w:right w:val="single" w:sz="4" w:space="0" w:color="auto"/>
            </w:tcBorders>
          </w:tcPr>
          <w:p w:rsidR="001512B9" w:rsidRPr="00FA0A84" w:rsidRDefault="00674D9B" w:rsidP="00FA4C47">
            <w:pPr>
              <w:spacing w:line="240" w:lineRule="exact"/>
              <w:ind w:rightChars="-31" w:right="-65"/>
              <w:rPr>
                <w:sz w:val="18"/>
                <w:szCs w:val="18"/>
              </w:rPr>
            </w:pPr>
            <w:r w:rsidRPr="000308D2">
              <w:rPr>
                <w:rFonts w:hint="eastAsia"/>
                <w:sz w:val="18"/>
                <w:szCs w:val="18"/>
              </w:rPr>
              <w:t>ニ）イからハの規定適用の例外</w:t>
            </w:r>
          </w:p>
        </w:tc>
        <w:tc>
          <w:tcPr>
            <w:tcW w:w="4099" w:type="dxa"/>
            <w:tcBorders>
              <w:left w:val="single" w:sz="4" w:space="0" w:color="auto"/>
              <w:right w:val="single" w:sz="4" w:space="0" w:color="auto"/>
            </w:tcBorders>
          </w:tcPr>
          <w:p w:rsidR="00C412B1" w:rsidRPr="00C302B7" w:rsidRDefault="00C412B1" w:rsidP="00C412B1">
            <w:pPr>
              <w:spacing w:line="240" w:lineRule="exact"/>
              <w:ind w:leftChars="1" w:left="182" w:hangingChars="100" w:hanging="180"/>
              <w:rPr>
                <w:rFonts w:ascii="ＭＳ 明朝" w:hAnsi="ＭＳ 明朝"/>
                <w:sz w:val="18"/>
                <w:szCs w:val="18"/>
                <w:highlight w:val="yellow"/>
              </w:rPr>
            </w:pPr>
            <w:r w:rsidRPr="00C302B7">
              <w:rPr>
                <w:rFonts w:hint="eastAsia"/>
                <w:sz w:val="18"/>
                <w:szCs w:val="18"/>
                <w:highlight w:val="yellow"/>
              </w:rPr>
              <w:t>5</w:t>
            </w:r>
            <w:r w:rsidRPr="00C302B7">
              <w:rPr>
                <w:rFonts w:hint="eastAsia"/>
                <w:sz w:val="18"/>
                <w:szCs w:val="18"/>
                <w:highlight w:val="yellow"/>
              </w:rPr>
              <w:t>．</w:t>
            </w:r>
            <w:r w:rsidRPr="00C302B7">
              <w:rPr>
                <w:rFonts w:ascii="ＭＳ 明朝" w:hAnsi="ＭＳ 明朝" w:hint="eastAsia"/>
                <w:sz w:val="18"/>
                <w:szCs w:val="18"/>
                <w:highlight w:val="yellow"/>
              </w:rPr>
              <w:t>時刻歴応答解析の適用除外</w:t>
            </w:r>
          </w:p>
          <w:p w:rsidR="00C412B1" w:rsidRPr="00C302B7" w:rsidRDefault="00FA4C47" w:rsidP="00FA4C47">
            <w:pPr>
              <w:spacing w:line="240" w:lineRule="exact"/>
              <w:ind w:left="1"/>
              <w:rPr>
                <w:rFonts w:ascii="ＭＳ 明朝" w:hAnsi="ＭＳ 明朝"/>
                <w:sz w:val="18"/>
                <w:szCs w:val="18"/>
                <w:highlight w:val="yellow"/>
              </w:rPr>
            </w:pPr>
            <w:r w:rsidRPr="00C302B7">
              <w:rPr>
                <w:rFonts w:hint="eastAsia"/>
                <w:sz w:val="18"/>
                <w:szCs w:val="18"/>
                <w:highlight w:val="yellow"/>
              </w:rPr>
              <w:t>次に掲げる工作物又は工作物の部分で、次の</w:t>
            </w:r>
            <w:r w:rsidRPr="00C302B7">
              <w:rPr>
                <w:rFonts w:hint="eastAsia"/>
                <w:sz w:val="18"/>
                <w:szCs w:val="18"/>
                <w:highlight w:val="yellow"/>
              </w:rPr>
              <w:t>(a)</w:t>
            </w:r>
            <w:r w:rsidRPr="00C302B7">
              <w:rPr>
                <w:rFonts w:hint="eastAsia"/>
                <w:sz w:val="18"/>
                <w:szCs w:val="18"/>
                <w:highlight w:val="yellow"/>
              </w:rPr>
              <w:t>から</w:t>
            </w:r>
            <w:r w:rsidRPr="00C302B7">
              <w:rPr>
                <w:rFonts w:hint="eastAsia"/>
                <w:sz w:val="18"/>
                <w:szCs w:val="18"/>
                <w:highlight w:val="yellow"/>
              </w:rPr>
              <w:t>(c)</w:t>
            </w:r>
            <w:r w:rsidRPr="00C302B7">
              <w:rPr>
                <w:rFonts w:hint="eastAsia"/>
                <w:sz w:val="18"/>
                <w:szCs w:val="18"/>
                <w:highlight w:val="yellow"/>
              </w:rPr>
              <w:t>までのいずれかに掲げる基準に適合するものにあっては、</w:t>
            </w:r>
            <w:r w:rsidRPr="00C302B7">
              <w:rPr>
                <w:rFonts w:hint="eastAsia"/>
                <w:sz w:val="18"/>
                <w:szCs w:val="18"/>
                <w:highlight w:val="yellow"/>
              </w:rPr>
              <w:t>1</w:t>
            </w:r>
            <w:r w:rsidRPr="00C302B7">
              <w:rPr>
                <w:rFonts w:hint="eastAsia"/>
                <w:sz w:val="18"/>
                <w:szCs w:val="18"/>
                <w:highlight w:val="yellow"/>
              </w:rPr>
              <w:t>．から</w:t>
            </w:r>
            <w:r w:rsidRPr="00C302B7">
              <w:rPr>
                <w:rFonts w:hint="eastAsia"/>
                <w:sz w:val="18"/>
                <w:szCs w:val="18"/>
                <w:highlight w:val="yellow"/>
              </w:rPr>
              <w:t>4</w:t>
            </w:r>
            <w:r w:rsidRPr="00C302B7">
              <w:rPr>
                <w:rFonts w:hint="eastAsia"/>
                <w:sz w:val="18"/>
                <w:szCs w:val="18"/>
                <w:highlight w:val="yellow"/>
              </w:rPr>
              <w:t>．までの規定を適用しないことができる。</w:t>
            </w:r>
          </w:p>
          <w:p w:rsidR="00C412B1" w:rsidRPr="00C302B7" w:rsidRDefault="00C412B1" w:rsidP="00C412B1">
            <w:pPr>
              <w:spacing w:line="240" w:lineRule="exact"/>
              <w:ind w:leftChars="1" w:left="173" w:hangingChars="95" w:hanging="171"/>
              <w:rPr>
                <w:sz w:val="18"/>
                <w:szCs w:val="18"/>
                <w:highlight w:val="yellow"/>
              </w:rPr>
            </w:pPr>
            <w:r w:rsidRPr="00C302B7">
              <w:rPr>
                <w:rFonts w:hint="eastAsia"/>
                <w:sz w:val="18"/>
                <w:szCs w:val="18"/>
                <w:highlight w:val="yellow"/>
              </w:rPr>
              <w:t>(a)</w:t>
            </w:r>
            <w:r w:rsidRPr="00C302B7">
              <w:rPr>
                <w:rFonts w:hint="eastAsia"/>
                <w:sz w:val="18"/>
                <w:szCs w:val="18"/>
                <w:highlight w:val="yellow"/>
              </w:rPr>
              <w:t>二以上の部分が地震動による相互の影響が小さい構造方法のみで接している工作物において、時刻歴応答解析によって構造耐力上の安全性が確かめられた工作物の部分（以下「時刻歴応答解析部」という。）以外の工作物の部分で、当該工作物の部分の高さが</w:t>
            </w:r>
            <w:r w:rsidRPr="00C302B7">
              <w:rPr>
                <w:rFonts w:hint="eastAsia"/>
                <w:sz w:val="18"/>
                <w:szCs w:val="18"/>
                <w:highlight w:val="yellow"/>
              </w:rPr>
              <w:t>60</w:t>
            </w:r>
            <w:r w:rsidRPr="00C302B7">
              <w:rPr>
                <w:rFonts w:hint="eastAsia"/>
                <w:sz w:val="18"/>
                <w:szCs w:val="18"/>
                <w:highlight w:val="yellow"/>
              </w:rPr>
              <w:t>ｍ以下であるもの（以下「中低層部」という。）にあっては、次に掲げる基準に適合するものであること。</w:t>
            </w:r>
          </w:p>
          <w:p w:rsidR="00C412B1" w:rsidRPr="00C302B7" w:rsidRDefault="00C412B1" w:rsidP="00C412B1">
            <w:pPr>
              <w:spacing w:line="240" w:lineRule="exact"/>
              <w:ind w:leftChars="82" w:left="316" w:hangingChars="80" w:hanging="144"/>
              <w:rPr>
                <w:sz w:val="18"/>
                <w:szCs w:val="18"/>
                <w:highlight w:val="yellow"/>
              </w:rPr>
            </w:pPr>
            <w:r w:rsidRPr="00C302B7">
              <w:rPr>
                <w:rFonts w:hint="eastAsia"/>
                <w:sz w:val="18"/>
                <w:szCs w:val="18"/>
                <w:highlight w:val="yellow"/>
              </w:rPr>
              <w:t>①時刻歴応答解析部と中低層部の連成振動モデルにより応答解析を行う等、地震動による相互の影響が小さいことが確かめられたものであること。</w:t>
            </w:r>
          </w:p>
          <w:p w:rsidR="00C412B1" w:rsidRPr="00C302B7" w:rsidRDefault="00C412B1" w:rsidP="00C412B1">
            <w:pPr>
              <w:spacing w:line="240" w:lineRule="exact"/>
              <w:ind w:leftChars="82" w:left="316" w:hangingChars="80" w:hanging="144"/>
              <w:rPr>
                <w:sz w:val="18"/>
                <w:szCs w:val="18"/>
                <w:highlight w:val="yellow"/>
              </w:rPr>
            </w:pPr>
            <w:r w:rsidRPr="00C302B7">
              <w:rPr>
                <w:rFonts w:hint="eastAsia"/>
                <w:sz w:val="18"/>
                <w:szCs w:val="18"/>
                <w:highlight w:val="yellow"/>
              </w:rPr>
              <w:t>②次に掲げる基準によって検証することについて、評価員又は評価員から構成される委員会の承認を得ること。</w:t>
            </w:r>
          </w:p>
          <w:p w:rsidR="00C412B1" w:rsidRPr="00C302B7" w:rsidRDefault="00C412B1" w:rsidP="00C412B1">
            <w:pPr>
              <w:spacing w:line="240" w:lineRule="exact"/>
              <w:ind w:leftChars="150" w:left="459" w:hangingChars="80" w:hanging="144"/>
              <w:rPr>
                <w:sz w:val="18"/>
                <w:szCs w:val="18"/>
                <w:highlight w:val="yellow"/>
              </w:rPr>
            </w:pPr>
            <w:r w:rsidRPr="00C302B7">
              <w:rPr>
                <w:sz w:val="18"/>
                <w:szCs w:val="18"/>
                <w:highlight w:val="yellow"/>
              </w:rPr>
              <w:t>1)</w:t>
            </w:r>
            <w:r w:rsidRPr="00C302B7">
              <w:rPr>
                <w:rFonts w:hint="eastAsia"/>
                <w:sz w:val="18"/>
                <w:szCs w:val="18"/>
                <w:highlight w:val="yellow"/>
              </w:rPr>
              <w:t>告示第四号イに規定する稀に発生する地震動と同等以上の効力を有する地震力によって工作物が損傷しないことについては、令第</w:t>
            </w:r>
            <w:r w:rsidRPr="00C302B7">
              <w:rPr>
                <w:rFonts w:hint="eastAsia"/>
                <w:sz w:val="18"/>
                <w:szCs w:val="18"/>
                <w:highlight w:val="yellow"/>
              </w:rPr>
              <w:t>88</w:t>
            </w:r>
            <w:r w:rsidRPr="00C302B7">
              <w:rPr>
                <w:rFonts w:hint="eastAsia"/>
                <w:sz w:val="18"/>
                <w:szCs w:val="18"/>
                <w:highlight w:val="yellow"/>
              </w:rPr>
              <w:t>条第</w:t>
            </w:r>
            <w:r w:rsidRPr="00C302B7">
              <w:rPr>
                <w:rFonts w:hint="eastAsia"/>
                <w:sz w:val="18"/>
                <w:szCs w:val="18"/>
                <w:highlight w:val="yellow"/>
              </w:rPr>
              <w:t>1</w:t>
            </w:r>
            <w:r w:rsidRPr="00C302B7">
              <w:rPr>
                <w:rFonts w:hint="eastAsia"/>
                <w:sz w:val="18"/>
                <w:szCs w:val="18"/>
                <w:highlight w:val="yellow"/>
              </w:rPr>
              <w:t>項及び第</w:t>
            </w:r>
            <w:r w:rsidRPr="00C302B7">
              <w:rPr>
                <w:rFonts w:hint="eastAsia"/>
                <w:sz w:val="18"/>
                <w:szCs w:val="18"/>
                <w:highlight w:val="yellow"/>
              </w:rPr>
              <w:t>2</w:t>
            </w:r>
            <w:r w:rsidRPr="00C302B7">
              <w:rPr>
                <w:rFonts w:hint="eastAsia"/>
                <w:sz w:val="18"/>
                <w:szCs w:val="18"/>
                <w:highlight w:val="yellow"/>
              </w:rPr>
              <w:t>項に基づく地震力又は令第</w:t>
            </w:r>
            <w:r w:rsidRPr="00C302B7">
              <w:rPr>
                <w:rFonts w:hint="eastAsia"/>
                <w:sz w:val="18"/>
                <w:szCs w:val="18"/>
                <w:highlight w:val="yellow"/>
              </w:rPr>
              <w:t>82</w:t>
            </w:r>
            <w:r w:rsidRPr="00C302B7">
              <w:rPr>
                <w:rFonts w:hint="eastAsia"/>
                <w:sz w:val="18"/>
                <w:szCs w:val="18"/>
                <w:highlight w:val="yellow"/>
              </w:rPr>
              <w:t>条の</w:t>
            </w:r>
            <w:r w:rsidRPr="00C302B7">
              <w:rPr>
                <w:rFonts w:hint="eastAsia"/>
                <w:sz w:val="18"/>
                <w:szCs w:val="18"/>
                <w:highlight w:val="yellow"/>
              </w:rPr>
              <w:t>5</w:t>
            </w:r>
            <w:r w:rsidRPr="00C302B7">
              <w:rPr>
                <w:rFonts w:hint="eastAsia"/>
                <w:sz w:val="18"/>
                <w:szCs w:val="18"/>
                <w:highlight w:val="yellow"/>
              </w:rPr>
              <w:t>第三号ハに基づく地震力等により、確かめたものであること。</w:t>
            </w:r>
          </w:p>
          <w:p w:rsidR="00C412B1" w:rsidRPr="00C302B7" w:rsidRDefault="00C412B1" w:rsidP="00C412B1">
            <w:pPr>
              <w:spacing w:line="240" w:lineRule="exact"/>
              <w:ind w:leftChars="150" w:left="459" w:hangingChars="80" w:hanging="144"/>
              <w:rPr>
                <w:sz w:val="18"/>
                <w:szCs w:val="18"/>
                <w:highlight w:val="yellow"/>
              </w:rPr>
            </w:pPr>
            <w:r w:rsidRPr="00C302B7">
              <w:rPr>
                <w:sz w:val="18"/>
                <w:szCs w:val="18"/>
                <w:highlight w:val="yellow"/>
              </w:rPr>
              <w:t>2)</w:t>
            </w:r>
            <w:r w:rsidRPr="00C302B7">
              <w:rPr>
                <w:rFonts w:hint="eastAsia"/>
                <w:sz w:val="18"/>
                <w:szCs w:val="18"/>
                <w:highlight w:val="yellow"/>
              </w:rPr>
              <w:t>告示第四号イに規定する極めて稀に発生する地震動と同等以上の効力を有する地震力によって</w:t>
            </w:r>
            <w:r w:rsidR="00FA4C47" w:rsidRPr="00C302B7">
              <w:rPr>
                <w:rFonts w:hint="eastAsia"/>
                <w:sz w:val="18"/>
                <w:szCs w:val="18"/>
                <w:highlight w:val="yellow"/>
              </w:rPr>
              <w:t>工作物</w:t>
            </w:r>
            <w:r w:rsidRPr="00C302B7">
              <w:rPr>
                <w:rFonts w:hint="eastAsia"/>
                <w:sz w:val="18"/>
                <w:szCs w:val="18"/>
                <w:highlight w:val="yellow"/>
              </w:rPr>
              <w:t>が倒壊、崩壊等しないことについては、令第</w:t>
            </w:r>
            <w:r w:rsidRPr="00C302B7">
              <w:rPr>
                <w:rFonts w:hint="eastAsia"/>
                <w:sz w:val="18"/>
                <w:szCs w:val="18"/>
                <w:highlight w:val="yellow"/>
              </w:rPr>
              <w:t>88</w:t>
            </w:r>
            <w:r w:rsidRPr="00C302B7">
              <w:rPr>
                <w:rFonts w:hint="eastAsia"/>
                <w:sz w:val="18"/>
                <w:szCs w:val="18"/>
                <w:highlight w:val="yellow"/>
              </w:rPr>
              <w:t>条第</w:t>
            </w:r>
            <w:r w:rsidRPr="00C302B7">
              <w:rPr>
                <w:rFonts w:hint="eastAsia"/>
                <w:sz w:val="18"/>
                <w:szCs w:val="18"/>
                <w:highlight w:val="yellow"/>
              </w:rPr>
              <w:t>1</w:t>
            </w:r>
            <w:r w:rsidRPr="00C302B7">
              <w:rPr>
                <w:rFonts w:hint="eastAsia"/>
                <w:sz w:val="18"/>
                <w:szCs w:val="18"/>
                <w:highlight w:val="yellow"/>
              </w:rPr>
              <w:t>項及び第</w:t>
            </w:r>
            <w:r w:rsidRPr="00C302B7">
              <w:rPr>
                <w:rFonts w:hint="eastAsia"/>
                <w:sz w:val="18"/>
                <w:szCs w:val="18"/>
                <w:highlight w:val="yellow"/>
              </w:rPr>
              <w:t>3</w:t>
            </w:r>
            <w:r w:rsidRPr="00C302B7">
              <w:rPr>
                <w:rFonts w:hint="eastAsia"/>
                <w:sz w:val="18"/>
                <w:szCs w:val="18"/>
                <w:highlight w:val="yellow"/>
              </w:rPr>
              <w:t>項に基づく地震力又は令第</w:t>
            </w:r>
            <w:r w:rsidRPr="00C302B7">
              <w:rPr>
                <w:rFonts w:hint="eastAsia"/>
                <w:sz w:val="18"/>
                <w:szCs w:val="18"/>
                <w:highlight w:val="yellow"/>
              </w:rPr>
              <w:t>82</w:t>
            </w:r>
            <w:r w:rsidRPr="00C302B7">
              <w:rPr>
                <w:rFonts w:hint="eastAsia"/>
                <w:sz w:val="18"/>
                <w:szCs w:val="18"/>
                <w:highlight w:val="yellow"/>
              </w:rPr>
              <w:t>条の</w:t>
            </w:r>
            <w:r w:rsidRPr="00C302B7">
              <w:rPr>
                <w:rFonts w:hint="eastAsia"/>
                <w:sz w:val="18"/>
                <w:szCs w:val="18"/>
                <w:highlight w:val="yellow"/>
              </w:rPr>
              <w:t>5</w:t>
            </w:r>
            <w:r w:rsidRPr="00C302B7">
              <w:rPr>
                <w:rFonts w:hint="eastAsia"/>
                <w:sz w:val="18"/>
                <w:szCs w:val="18"/>
                <w:highlight w:val="yellow"/>
              </w:rPr>
              <w:t>第五号ハに基づく地震力等により、確かめたものであること。</w:t>
            </w:r>
          </w:p>
          <w:p w:rsidR="00FA4C47" w:rsidRPr="00C302B7" w:rsidRDefault="00FA4C47" w:rsidP="00FA4C47">
            <w:pPr>
              <w:spacing w:line="240" w:lineRule="exact"/>
              <w:ind w:left="180" w:hangingChars="100" w:hanging="180"/>
              <w:rPr>
                <w:rFonts w:ascii="ＭＳ 明朝" w:hAnsi="ＭＳ 明朝" w:cs="ＭＳ 明朝"/>
                <w:sz w:val="18"/>
                <w:szCs w:val="18"/>
                <w:highlight w:val="yellow"/>
              </w:rPr>
            </w:pPr>
            <w:r w:rsidRPr="00C302B7">
              <w:rPr>
                <w:rFonts w:hint="eastAsia"/>
                <w:sz w:val="18"/>
                <w:szCs w:val="18"/>
                <w:highlight w:val="yellow"/>
              </w:rPr>
              <w:t xml:space="preserve">(b) </w:t>
            </w:r>
            <w:r w:rsidRPr="00C302B7">
              <w:rPr>
                <w:rFonts w:hint="eastAsia"/>
                <w:sz w:val="18"/>
                <w:szCs w:val="18"/>
                <w:highlight w:val="yellow"/>
              </w:rPr>
              <w:t>高さが</w:t>
            </w:r>
            <w:r w:rsidRPr="00C302B7">
              <w:rPr>
                <w:rFonts w:hint="eastAsia"/>
                <w:sz w:val="18"/>
                <w:szCs w:val="18"/>
                <w:highlight w:val="yellow"/>
              </w:rPr>
              <w:t>60</w:t>
            </w:r>
            <w:r w:rsidRPr="00C302B7">
              <w:rPr>
                <w:rFonts w:hint="eastAsia"/>
                <w:sz w:val="18"/>
                <w:szCs w:val="18"/>
                <w:highlight w:val="yellow"/>
              </w:rPr>
              <w:t>ｍ以下の工作物にあっては、</w:t>
            </w:r>
            <w:r w:rsidRPr="00C302B7">
              <w:rPr>
                <w:rFonts w:hint="eastAsia"/>
                <w:sz w:val="18"/>
                <w:szCs w:val="18"/>
                <w:highlight w:val="yellow"/>
              </w:rPr>
              <w:t>(</w:t>
            </w:r>
            <w:r w:rsidRPr="00C302B7">
              <w:rPr>
                <w:sz w:val="18"/>
                <w:szCs w:val="18"/>
                <w:highlight w:val="yellow"/>
              </w:rPr>
              <w:t>a)</w:t>
            </w:r>
            <w:r w:rsidRPr="00C302B7">
              <w:rPr>
                <w:rFonts w:ascii="ＭＳ 明朝" w:hAnsi="ＭＳ 明朝" w:cs="ＭＳ 明朝" w:hint="eastAsia"/>
                <w:sz w:val="18"/>
                <w:szCs w:val="18"/>
                <w:highlight w:val="yellow"/>
              </w:rPr>
              <w:t>②に掲げる基準に適合するものであること。</w:t>
            </w:r>
          </w:p>
          <w:p w:rsidR="001512B9" w:rsidRPr="00C302B7" w:rsidRDefault="00FA4C47" w:rsidP="00AE5AB7">
            <w:pPr>
              <w:spacing w:line="240" w:lineRule="exact"/>
              <w:ind w:left="180" w:hangingChars="100" w:hanging="180"/>
              <w:rPr>
                <w:sz w:val="18"/>
                <w:szCs w:val="18"/>
                <w:highlight w:val="yellow"/>
              </w:rPr>
            </w:pPr>
            <w:r w:rsidRPr="00C302B7">
              <w:rPr>
                <w:rFonts w:hint="eastAsia"/>
                <w:sz w:val="18"/>
                <w:szCs w:val="18"/>
                <w:highlight w:val="yellow"/>
              </w:rPr>
              <w:t>(</w:t>
            </w:r>
            <w:r w:rsidRPr="00C302B7">
              <w:rPr>
                <w:sz w:val="18"/>
                <w:szCs w:val="18"/>
                <w:highlight w:val="yellow"/>
              </w:rPr>
              <w:t>c</w:t>
            </w:r>
            <w:r w:rsidRPr="00C302B7">
              <w:rPr>
                <w:rFonts w:hint="eastAsia"/>
                <w:sz w:val="18"/>
                <w:szCs w:val="18"/>
                <w:highlight w:val="yellow"/>
              </w:rPr>
              <w:t xml:space="preserve">) </w:t>
            </w:r>
            <w:r w:rsidRPr="00C302B7">
              <w:rPr>
                <w:rFonts w:hint="eastAsia"/>
                <w:sz w:val="18"/>
                <w:szCs w:val="18"/>
                <w:highlight w:val="yellow"/>
              </w:rPr>
              <w:t>特殊な材料及び特殊な構造方法を用いた高さが</w:t>
            </w:r>
            <w:r w:rsidRPr="00C302B7">
              <w:rPr>
                <w:rFonts w:hint="eastAsia"/>
                <w:sz w:val="18"/>
                <w:szCs w:val="18"/>
                <w:highlight w:val="yellow"/>
              </w:rPr>
              <w:t>60</w:t>
            </w:r>
            <w:r w:rsidRPr="00C302B7">
              <w:rPr>
                <w:rFonts w:hint="eastAsia"/>
                <w:sz w:val="18"/>
                <w:szCs w:val="18"/>
                <w:highlight w:val="yellow"/>
              </w:rPr>
              <w:t>ｍ以下の工作物にあっては、</w:t>
            </w:r>
            <w:r w:rsidR="00AE5AB7" w:rsidRPr="00C302B7">
              <w:rPr>
                <w:rFonts w:hint="eastAsia"/>
                <w:sz w:val="18"/>
                <w:szCs w:val="18"/>
                <w:highlight w:val="yellow"/>
              </w:rPr>
              <w:t>第八号により耐力及び靱性その他の工作物の構造特性に影響する力学特性が明らかであること並びに</w:t>
            </w:r>
            <w:r w:rsidRPr="00C302B7">
              <w:rPr>
                <w:rFonts w:hint="eastAsia"/>
                <w:sz w:val="18"/>
                <w:szCs w:val="18"/>
                <w:highlight w:val="yellow"/>
              </w:rPr>
              <w:t>(</w:t>
            </w:r>
            <w:r w:rsidRPr="00C302B7">
              <w:rPr>
                <w:sz w:val="18"/>
                <w:szCs w:val="18"/>
                <w:highlight w:val="yellow"/>
              </w:rPr>
              <w:t>a)</w:t>
            </w:r>
            <w:r w:rsidRPr="00C302B7">
              <w:rPr>
                <w:rFonts w:ascii="ＭＳ 明朝" w:hAnsi="ＭＳ 明朝" w:cs="ＭＳ 明朝" w:hint="eastAsia"/>
                <w:sz w:val="18"/>
                <w:szCs w:val="18"/>
                <w:highlight w:val="yellow"/>
              </w:rPr>
              <w:t>②に掲げる基準に適合するものであること。</w:t>
            </w:r>
          </w:p>
        </w:tc>
        <w:tc>
          <w:tcPr>
            <w:tcW w:w="4443" w:type="dxa"/>
            <w:tcBorders>
              <w:left w:val="single" w:sz="4" w:space="0" w:color="auto"/>
            </w:tcBorders>
          </w:tcPr>
          <w:p w:rsidR="001512B9" w:rsidRPr="00FA0A84" w:rsidRDefault="001512B9" w:rsidP="00FA4C47">
            <w:pPr>
              <w:spacing w:line="240" w:lineRule="exact"/>
              <w:ind w:right="400"/>
              <w:jc w:val="left"/>
              <w:rPr>
                <w:sz w:val="18"/>
                <w:szCs w:val="18"/>
              </w:rPr>
            </w:pPr>
          </w:p>
        </w:tc>
      </w:tr>
      <w:tr w:rsidR="001512B9" w:rsidRPr="00FA0A84" w:rsidTr="005047CF">
        <w:tc>
          <w:tcPr>
            <w:tcW w:w="1086" w:type="dxa"/>
            <w:tcBorders>
              <w:top w:val="single" w:sz="4" w:space="0" w:color="auto"/>
              <w:bottom w:val="single" w:sz="4" w:space="0" w:color="auto"/>
              <w:right w:val="single" w:sz="4" w:space="0" w:color="auto"/>
            </w:tcBorders>
          </w:tcPr>
          <w:p w:rsidR="00674D9B" w:rsidRPr="000308D2" w:rsidRDefault="00674D9B" w:rsidP="00674D9B">
            <w:pPr>
              <w:spacing w:line="240" w:lineRule="exact"/>
              <w:ind w:rightChars="-31" w:right="-65"/>
              <w:rPr>
                <w:sz w:val="18"/>
                <w:szCs w:val="18"/>
              </w:rPr>
            </w:pPr>
            <w:r w:rsidRPr="000308D2">
              <w:rPr>
                <w:rFonts w:hint="eastAsia"/>
                <w:sz w:val="18"/>
                <w:szCs w:val="18"/>
              </w:rPr>
              <w:t>第五号</w:t>
            </w:r>
          </w:p>
          <w:p w:rsidR="001512B9" w:rsidRPr="00FA0A84" w:rsidRDefault="00674D9B" w:rsidP="00674D9B">
            <w:pPr>
              <w:spacing w:line="240" w:lineRule="exact"/>
              <w:ind w:rightChars="-31" w:right="-65"/>
              <w:rPr>
                <w:sz w:val="18"/>
                <w:szCs w:val="18"/>
              </w:rPr>
            </w:pPr>
            <w:r w:rsidRPr="000308D2">
              <w:rPr>
                <w:rFonts w:hint="eastAsia"/>
                <w:sz w:val="18"/>
                <w:szCs w:val="18"/>
              </w:rPr>
              <w:t>荷重の組み合わせの確認</w:t>
            </w:r>
          </w:p>
        </w:tc>
        <w:tc>
          <w:tcPr>
            <w:tcW w:w="4099" w:type="dxa"/>
            <w:tcBorders>
              <w:top w:val="single" w:sz="4" w:space="0" w:color="auto"/>
              <w:left w:val="single" w:sz="4" w:space="0" w:color="auto"/>
              <w:bottom w:val="single" w:sz="4" w:space="0" w:color="auto"/>
              <w:right w:val="single" w:sz="4" w:space="0" w:color="auto"/>
            </w:tcBorders>
          </w:tcPr>
          <w:p w:rsidR="001512B9" w:rsidRPr="00FA0A84" w:rsidRDefault="00674D9B" w:rsidP="00FA4C47">
            <w:pPr>
              <w:spacing w:line="240" w:lineRule="exact"/>
              <w:ind w:left="180" w:hangingChars="100" w:hanging="180"/>
              <w:rPr>
                <w:sz w:val="18"/>
                <w:szCs w:val="18"/>
              </w:rPr>
            </w:pPr>
            <w:r w:rsidRPr="000308D2">
              <w:rPr>
                <w:rFonts w:hint="eastAsia"/>
                <w:sz w:val="18"/>
                <w:szCs w:val="18"/>
              </w:rPr>
              <w:t>積雪荷重、風圧力又は地震力に対する安全性を検討する場合には第一号に規定する荷重及び外力との組合せを適切に考慮していること。</w:t>
            </w:r>
          </w:p>
        </w:tc>
        <w:tc>
          <w:tcPr>
            <w:tcW w:w="4443" w:type="dxa"/>
            <w:tcBorders>
              <w:top w:val="single" w:sz="4" w:space="0" w:color="auto"/>
              <w:left w:val="single" w:sz="4" w:space="0" w:color="auto"/>
              <w:bottom w:val="single" w:sz="4" w:space="0" w:color="auto"/>
            </w:tcBorders>
          </w:tcPr>
          <w:p w:rsidR="001512B9" w:rsidRPr="00FA0A84" w:rsidRDefault="001512B9" w:rsidP="00FA4C47">
            <w:pPr>
              <w:spacing w:line="240" w:lineRule="exact"/>
              <w:ind w:right="400"/>
              <w:jc w:val="left"/>
              <w:rPr>
                <w:sz w:val="18"/>
                <w:szCs w:val="18"/>
              </w:rPr>
            </w:pPr>
          </w:p>
        </w:tc>
      </w:tr>
      <w:tr w:rsidR="001512B9" w:rsidRPr="00FA0A84" w:rsidTr="005047CF">
        <w:tc>
          <w:tcPr>
            <w:tcW w:w="1086" w:type="dxa"/>
            <w:tcBorders>
              <w:top w:val="single" w:sz="4" w:space="0" w:color="auto"/>
              <w:bottom w:val="single" w:sz="4" w:space="0" w:color="auto"/>
              <w:right w:val="single" w:sz="4" w:space="0" w:color="auto"/>
            </w:tcBorders>
          </w:tcPr>
          <w:p w:rsidR="00674D9B" w:rsidRPr="000308D2" w:rsidRDefault="00674D9B" w:rsidP="00674D9B">
            <w:pPr>
              <w:spacing w:line="240" w:lineRule="exact"/>
              <w:ind w:rightChars="-31" w:right="-65"/>
              <w:rPr>
                <w:sz w:val="18"/>
                <w:szCs w:val="18"/>
              </w:rPr>
            </w:pPr>
            <w:r w:rsidRPr="000308D2">
              <w:rPr>
                <w:rFonts w:hint="eastAsia"/>
                <w:sz w:val="18"/>
                <w:szCs w:val="18"/>
              </w:rPr>
              <w:t>第六号</w:t>
            </w:r>
          </w:p>
          <w:p w:rsidR="001512B9" w:rsidRPr="00FA0A84" w:rsidRDefault="00674D9B" w:rsidP="00674D9B">
            <w:pPr>
              <w:spacing w:line="240" w:lineRule="exact"/>
              <w:ind w:rightChars="-31" w:right="-65"/>
              <w:rPr>
                <w:sz w:val="18"/>
                <w:szCs w:val="18"/>
              </w:rPr>
            </w:pPr>
            <w:r w:rsidRPr="000308D2">
              <w:rPr>
                <w:rFonts w:hint="eastAsia"/>
                <w:sz w:val="18"/>
                <w:szCs w:val="18"/>
              </w:rPr>
              <w:t>長期荷重に対する使用性の確認</w:t>
            </w:r>
          </w:p>
        </w:tc>
        <w:tc>
          <w:tcPr>
            <w:tcW w:w="4099" w:type="dxa"/>
            <w:tcBorders>
              <w:top w:val="single" w:sz="4" w:space="0" w:color="auto"/>
              <w:left w:val="single" w:sz="4" w:space="0" w:color="auto"/>
              <w:bottom w:val="single" w:sz="4" w:space="0" w:color="auto"/>
              <w:right w:val="single" w:sz="4" w:space="0" w:color="auto"/>
            </w:tcBorders>
          </w:tcPr>
          <w:p w:rsidR="00674D9B" w:rsidRDefault="00674D9B" w:rsidP="00674D9B">
            <w:pPr>
              <w:spacing w:line="240" w:lineRule="exact"/>
              <w:rPr>
                <w:sz w:val="18"/>
                <w:szCs w:val="18"/>
              </w:rPr>
            </w:pPr>
            <w:r w:rsidRPr="000308D2">
              <w:rPr>
                <w:rFonts w:hint="eastAsia"/>
                <w:sz w:val="18"/>
                <w:szCs w:val="18"/>
              </w:rPr>
              <w:t>構造耐力上主要な部分である構造部材が第一号に規定する実況に応じた荷重及び外力による変形又は振動によって、工作物の使用上の支障が生じないことを確かめていること。</w:t>
            </w:r>
          </w:p>
          <w:p w:rsidR="001512B9" w:rsidRPr="00674D9B" w:rsidRDefault="001512B9" w:rsidP="00FA4C47">
            <w:pPr>
              <w:spacing w:line="240" w:lineRule="exact"/>
              <w:ind w:left="180" w:hangingChars="100" w:hanging="180"/>
              <w:rPr>
                <w:sz w:val="18"/>
                <w:szCs w:val="18"/>
              </w:rPr>
            </w:pPr>
          </w:p>
        </w:tc>
        <w:tc>
          <w:tcPr>
            <w:tcW w:w="4443" w:type="dxa"/>
            <w:tcBorders>
              <w:top w:val="single" w:sz="4" w:space="0" w:color="auto"/>
              <w:left w:val="single" w:sz="4" w:space="0" w:color="auto"/>
              <w:bottom w:val="single" w:sz="4" w:space="0" w:color="auto"/>
            </w:tcBorders>
          </w:tcPr>
          <w:p w:rsidR="001512B9" w:rsidRPr="00FA0A84" w:rsidRDefault="001512B9" w:rsidP="00FA4C47">
            <w:pPr>
              <w:spacing w:line="240" w:lineRule="exact"/>
              <w:ind w:right="400"/>
              <w:jc w:val="left"/>
              <w:rPr>
                <w:sz w:val="18"/>
                <w:szCs w:val="18"/>
              </w:rPr>
            </w:pPr>
          </w:p>
        </w:tc>
      </w:tr>
      <w:tr w:rsidR="001512B9" w:rsidRPr="00FA0A84" w:rsidTr="00674D9B">
        <w:tc>
          <w:tcPr>
            <w:tcW w:w="1086" w:type="dxa"/>
            <w:tcBorders>
              <w:top w:val="single" w:sz="4" w:space="0" w:color="auto"/>
              <w:bottom w:val="single" w:sz="4" w:space="0" w:color="auto"/>
              <w:right w:val="single" w:sz="4" w:space="0" w:color="auto"/>
            </w:tcBorders>
          </w:tcPr>
          <w:p w:rsidR="00674D9B" w:rsidRPr="000308D2" w:rsidRDefault="00674D9B" w:rsidP="00674D9B">
            <w:pPr>
              <w:spacing w:line="240" w:lineRule="exact"/>
              <w:ind w:rightChars="-31" w:right="-65"/>
              <w:rPr>
                <w:sz w:val="18"/>
                <w:szCs w:val="18"/>
              </w:rPr>
            </w:pPr>
            <w:r w:rsidRPr="000308D2">
              <w:rPr>
                <w:rFonts w:hint="eastAsia"/>
                <w:sz w:val="18"/>
                <w:szCs w:val="18"/>
              </w:rPr>
              <w:lastRenderedPageBreak/>
              <w:t>第七号</w:t>
            </w:r>
          </w:p>
          <w:p w:rsidR="001512B9" w:rsidRPr="00FA0A84" w:rsidRDefault="00674D9B" w:rsidP="00674D9B">
            <w:pPr>
              <w:spacing w:line="240" w:lineRule="exact"/>
              <w:ind w:rightChars="-31" w:right="-65"/>
              <w:rPr>
                <w:sz w:val="18"/>
                <w:szCs w:val="18"/>
              </w:rPr>
            </w:pPr>
            <w:r w:rsidRPr="000308D2">
              <w:rPr>
                <w:rFonts w:hint="eastAsia"/>
                <w:sz w:val="18"/>
                <w:szCs w:val="18"/>
              </w:rPr>
              <w:t>外装材等の安全性の確認</w:t>
            </w:r>
          </w:p>
        </w:tc>
        <w:tc>
          <w:tcPr>
            <w:tcW w:w="4099" w:type="dxa"/>
            <w:tcBorders>
              <w:top w:val="single" w:sz="4" w:space="0" w:color="auto"/>
              <w:left w:val="single" w:sz="4" w:space="0" w:color="auto"/>
              <w:bottom w:val="single" w:sz="4" w:space="0" w:color="auto"/>
              <w:right w:val="single" w:sz="4" w:space="0" w:color="auto"/>
            </w:tcBorders>
          </w:tcPr>
          <w:p w:rsidR="00674D9B" w:rsidRPr="000308D2" w:rsidRDefault="00674D9B" w:rsidP="00674D9B">
            <w:pPr>
              <w:spacing w:line="240" w:lineRule="exact"/>
              <w:ind w:left="1"/>
              <w:rPr>
                <w:sz w:val="18"/>
                <w:szCs w:val="18"/>
              </w:rPr>
            </w:pPr>
            <w:r w:rsidRPr="000308D2">
              <w:rPr>
                <w:rFonts w:hint="eastAsia"/>
                <w:sz w:val="18"/>
                <w:szCs w:val="18"/>
              </w:rPr>
              <w:t>屋根ふき材、外装材及び屋外に面する帳壁が、風圧並びに地震その他の振動及び衝撃に対して構造耐力上安全であることが、次の</w:t>
            </w:r>
            <w:r w:rsidRPr="000308D2">
              <w:rPr>
                <w:rFonts w:hint="eastAsia"/>
                <w:sz w:val="18"/>
                <w:szCs w:val="18"/>
              </w:rPr>
              <w:t>(a)</w:t>
            </w:r>
            <w:r w:rsidRPr="000308D2">
              <w:rPr>
                <w:rFonts w:hint="eastAsia"/>
                <w:sz w:val="18"/>
                <w:szCs w:val="18"/>
              </w:rPr>
              <w:t>及び</w:t>
            </w:r>
            <w:r w:rsidRPr="000308D2">
              <w:rPr>
                <w:rFonts w:hint="eastAsia"/>
                <w:sz w:val="18"/>
                <w:szCs w:val="18"/>
              </w:rPr>
              <w:t>(b)</w:t>
            </w:r>
            <w:r w:rsidRPr="000308D2">
              <w:rPr>
                <w:rFonts w:hint="eastAsia"/>
                <w:sz w:val="18"/>
                <w:szCs w:val="18"/>
              </w:rPr>
              <w:t>の方法により確かめられていること。</w:t>
            </w:r>
          </w:p>
          <w:p w:rsidR="00674D9B" w:rsidRPr="000308D2" w:rsidRDefault="00674D9B" w:rsidP="00674D9B">
            <w:pPr>
              <w:spacing w:line="240" w:lineRule="exact"/>
              <w:ind w:left="180" w:hangingChars="100" w:hanging="180"/>
              <w:rPr>
                <w:sz w:val="18"/>
                <w:szCs w:val="18"/>
              </w:rPr>
            </w:pPr>
            <w:r w:rsidRPr="000308D2">
              <w:rPr>
                <w:rFonts w:hint="eastAsia"/>
                <w:sz w:val="18"/>
                <w:szCs w:val="18"/>
              </w:rPr>
              <w:t>(a)</w:t>
            </w:r>
            <w:r w:rsidRPr="000308D2">
              <w:rPr>
                <w:rFonts w:hint="eastAsia"/>
                <w:sz w:val="18"/>
                <w:szCs w:val="18"/>
              </w:rPr>
              <w:t>告示第三号イに定めた暴風及び稀に発生する地震動に対しては損傷を生じず、告示第三号ロに定めた暴風及び極めて稀に発生する地震動に対しては脱落しないことを、第三号及び第四号に定める方法による構造計算に用いた応答値に基づき確かめていること。</w:t>
            </w:r>
          </w:p>
          <w:p w:rsidR="001512B9" w:rsidRPr="00FA0A84" w:rsidRDefault="00674D9B" w:rsidP="00674D9B">
            <w:pPr>
              <w:spacing w:line="240" w:lineRule="exact"/>
              <w:ind w:left="180" w:hangingChars="100" w:hanging="180"/>
              <w:rPr>
                <w:sz w:val="18"/>
                <w:szCs w:val="18"/>
              </w:rPr>
            </w:pPr>
            <w:r w:rsidRPr="000308D2">
              <w:rPr>
                <w:rFonts w:hint="eastAsia"/>
                <w:sz w:val="18"/>
                <w:szCs w:val="18"/>
              </w:rPr>
              <w:t>(b)</w:t>
            </w:r>
            <w:r w:rsidRPr="000308D2">
              <w:rPr>
                <w:rFonts w:hint="eastAsia"/>
                <w:sz w:val="18"/>
                <w:szCs w:val="18"/>
              </w:rPr>
              <w:t>平成</w:t>
            </w:r>
            <w:r w:rsidRPr="000308D2">
              <w:rPr>
                <w:rFonts w:hint="eastAsia"/>
                <w:sz w:val="18"/>
                <w:szCs w:val="18"/>
              </w:rPr>
              <w:t>12</w:t>
            </w:r>
            <w:r w:rsidRPr="000308D2">
              <w:rPr>
                <w:rFonts w:hint="eastAsia"/>
                <w:sz w:val="18"/>
                <w:szCs w:val="18"/>
              </w:rPr>
              <w:t>年建設省告示第</w:t>
            </w:r>
            <w:r w:rsidRPr="000308D2">
              <w:rPr>
                <w:rFonts w:hint="eastAsia"/>
                <w:sz w:val="18"/>
                <w:szCs w:val="18"/>
              </w:rPr>
              <w:t>1458</w:t>
            </w:r>
            <w:r w:rsidRPr="000308D2">
              <w:rPr>
                <w:rFonts w:hint="eastAsia"/>
                <w:sz w:val="18"/>
                <w:szCs w:val="18"/>
              </w:rPr>
              <w:t>号に定める方法に基づき、風圧に対する構造耐力上の安全性を確かめていること</w:t>
            </w:r>
            <w:r w:rsidR="00C412B1">
              <w:rPr>
                <w:rFonts w:hint="eastAsia"/>
                <w:sz w:val="18"/>
                <w:szCs w:val="18"/>
              </w:rPr>
              <w:t>。</w:t>
            </w:r>
            <w:r w:rsidR="00C412B1" w:rsidRPr="00C302B7">
              <w:rPr>
                <w:rFonts w:hint="eastAsia"/>
                <w:sz w:val="18"/>
                <w:szCs w:val="18"/>
                <w:highlight w:val="yellow"/>
              </w:rPr>
              <w:t>風圧力の計算に当たっては、同告示に定める方法のほかこれに準ずる方法によることができる。</w:t>
            </w:r>
          </w:p>
        </w:tc>
        <w:tc>
          <w:tcPr>
            <w:tcW w:w="4443" w:type="dxa"/>
            <w:tcBorders>
              <w:top w:val="single" w:sz="4" w:space="0" w:color="auto"/>
              <w:left w:val="single" w:sz="4" w:space="0" w:color="auto"/>
              <w:bottom w:val="single" w:sz="4" w:space="0" w:color="auto"/>
            </w:tcBorders>
          </w:tcPr>
          <w:p w:rsidR="001512B9" w:rsidRPr="00FA0A84" w:rsidRDefault="001512B9" w:rsidP="00FA4C47">
            <w:pPr>
              <w:spacing w:line="240" w:lineRule="exact"/>
              <w:ind w:right="400"/>
              <w:jc w:val="left"/>
              <w:rPr>
                <w:sz w:val="18"/>
                <w:szCs w:val="18"/>
              </w:rPr>
            </w:pPr>
          </w:p>
        </w:tc>
      </w:tr>
      <w:tr w:rsidR="001512B9" w:rsidRPr="00FA0A84" w:rsidTr="00674D9B">
        <w:tc>
          <w:tcPr>
            <w:tcW w:w="1086" w:type="dxa"/>
            <w:tcBorders>
              <w:top w:val="single" w:sz="4" w:space="0" w:color="auto"/>
              <w:bottom w:val="single" w:sz="4" w:space="0" w:color="auto"/>
              <w:right w:val="single" w:sz="4" w:space="0" w:color="auto"/>
            </w:tcBorders>
          </w:tcPr>
          <w:p w:rsidR="00674D9B" w:rsidRPr="000308D2" w:rsidRDefault="00674D9B" w:rsidP="00674D9B">
            <w:pPr>
              <w:spacing w:line="0" w:lineRule="atLeast"/>
              <w:ind w:rightChars="-29" w:right="-61"/>
              <w:rPr>
                <w:sz w:val="18"/>
                <w:szCs w:val="18"/>
              </w:rPr>
            </w:pPr>
            <w:r w:rsidRPr="000308D2">
              <w:rPr>
                <w:rFonts w:hint="eastAsia"/>
                <w:sz w:val="18"/>
                <w:szCs w:val="18"/>
              </w:rPr>
              <w:t>第八号</w:t>
            </w:r>
          </w:p>
          <w:p w:rsidR="00674D9B" w:rsidRPr="000308D2" w:rsidRDefault="00674D9B" w:rsidP="00674D9B">
            <w:pPr>
              <w:spacing w:line="0" w:lineRule="atLeast"/>
              <w:ind w:rightChars="-29" w:right="-61"/>
              <w:rPr>
                <w:sz w:val="18"/>
                <w:szCs w:val="18"/>
              </w:rPr>
            </w:pPr>
            <w:r w:rsidRPr="000308D2">
              <w:rPr>
                <w:rFonts w:hint="eastAsia"/>
                <w:sz w:val="18"/>
                <w:szCs w:val="18"/>
              </w:rPr>
              <w:t>特殊な材料及び特殊な構造方法の特記事項</w:t>
            </w:r>
          </w:p>
          <w:p w:rsidR="00674D9B" w:rsidRPr="000308D2" w:rsidRDefault="00674D9B" w:rsidP="00674D9B">
            <w:pPr>
              <w:spacing w:line="0" w:lineRule="atLeast"/>
              <w:ind w:rightChars="-29" w:right="-61"/>
              <w:rPr>
                <w:sz w:val="18"/>
                <w:szCs w:val="18"/>
              </w:rPr>
            </w:pPr>
          </w:p>
          <w:p w:rsidR="00674D9B" w:rsidRPr="000308D2" w:rsidRDefault="00674D9B" w:rsidP="00674D9B">
            <w:pPr>
              <w:spacing w:line="0" w:lineRule="atLeast"/>
              <w:ind w:rightChars="-29" w:right="-61"/>
              <w:rPr>
                <w:sz w:val="18"/>
                <w:szCs w:val="18"/>
              </w:rPr>
            </w:pPr>
            <w:r w:rsidRPr="000308D2">
              <w:rPr>
                <w:rFonts w:hint="eastAsia"/>
                <w:sz w:val="18"/>
                <w:szCs w:val="18"/>
              </w:rPr>
              <w:t>イ</w:t>
            </w:r>
            <w:r w:rsidRPr="000308D2">
              <w:rPr>
                <w:rFonts w:hint="eastAsia"/>
                <w:sz w:val="18"/>
                <w:szCs w:val="18"/>
              </w:rPr>
              <w:t>)</w:t>
            </w:r>
            <w:r w:rsidRPr="000308D2">
              <w:rPr>
                <w:rFonts w:hint="eastAsia"/>
                <w:sz w:val="18"/>
                <w:szCs w:val="18"/>
              </w:rPr>
              <w:t>当該部分の力学特性の確認</w:t>
            </w:r>
          </w:p>
          <w:p w:rsidR="00674D9B" w:rsidRPr="000308D2" w:rsidRDefault="00674D9B" w:rsidP="00674D9B">
            <w:pPr>
              <w:spacing w:line="0" w:lineRule="atLeast"/>
              <w:ind w:rightChars="-29" w:right="-61"/>
              <w:rPr>
                <w:sz w:val="18"/>
                <w:szCs w:val="18"/>
              </w:rPr>
            </w:pPr>
          </w:p>
          <w:p w:rsidR="001512B9" w:rsidRPr="00FA0A84" w:rsidRDefault="00674D9B" w:rsidP="00674D9B">
            <w:pPr>
              <w:spacing w:line="240" w:lineRule="exact"/>
              <w:ind w:rightChars="-31" w:right="-65"/>
              <w:rPr>
                <w:sz w:val="18"/>
                <w:szCs w:val="18"/>
              </w:rPr>
            </w:pPr>
            <w:r w:rsidRPr="000308D2">
              <w:rPr>
                <w:rFonts w:hint="eastAsia"/>
                <w:sz w:val="18"/>
                <w:szCs w:val="18"/>
              </w:rPr>
              <w:t>ロ</w:t>
            </w:r>
            <w:r w:rsidRPr="000308D2">
              <w:rPr>
                <w:rFonts w:hint="eastAsia"/>
                <w:sz w:val="18"/>
                <w:szCs w:val="18"/>
              </w:rPr>
              <w:t>)</w:t>
            </w:r>
            <w:r w:rsidRPr="000308D2">
              <w:rPr>
                <w:rFonts w:hint="eastAsia"/>
                <w:sz w:val="18"/>
                <w:szCs w:val="18"/>
              </w:rPr>
              <w:t>力学特性値を確かめる方法</w:t>
            </w:r>
          </w:p>
        </w:tc>
        <w:tc>
          <w:tcPr>
            <w:tcW w:w="4099" w:type="dxa"/>
            <w:tcBorders>
              <w:top w:val="single" w:sz="4" w:space="0" w:color="auto"/>
              <w:left w:val="single" w:sz="4" w:space="0" w:color="auto"/>
              <w:bottom w:val="single" w:sz="4" w:space="0" w:color="auto"/>
              <w:right w:val="single" w:sz="4" w:space="0" w:color="auto"/>
            </w:tcBorders>
          </w:tcPr>
          <w:p w:rsidR="00674D9B" w:rsidRPr="000308D2" w:rsidRDefault="00674D9B" w:rsidP="00674D9B">
            <w:pPr>
              <w:spacing w:line="240" w:lineRule="exact"/>
              <w:ind w:left="1"/>
              <w:rPr>
                <w:sz w:val="18"/>
                <w:szCs w:val="18"/>
              </w:rPr>
            </w:pPr>
            <w:r w:rsidRPr="000308D2">
              <w:rPr>
                <w:rFonts w:hint="eastAsia"/>
                <w:sz w:val="18"/>
                <w:szCs w:val="18"/>
              </w:rPr>
              <w:t>前各号の構造計算が、次に掲げる基準に適合していることを確かめること。</w:t>
            </w:r>
          </w:p>
          <w:p w:rsidR="00674D9B" w:rsidRPr="000308D2" w:rsidRDefault="00674D9B" w:rsidP="00674D9B">
            <w:pPr>
              <w:spacing w:line="240" w:lineRule="exact"/>
              <w:ind w:left="180" w:hangingChars="100" w:hanging="180"/>
              <w:rPr>
                <w:sz w:val="18"/>
                <w:szCs w:val="18"/>
              </w:rPr>
            </w:pPr>
            <w:r w:rsidRPr="000308D2">
              <w:rPr>
                <w:rFonts w:hint="eastAsia"/>
                <w:sz w:val="18"/>
                <w:szCs w:val="18"/>
              </w:rPr>
              <w:t>(a)</w:t>
            </w:r>
            <w:r w:rsidRPr="000308D2">
              <w:rPr>
                <w:rFonts w:hint="eastAsia"/>
                <w:sz w:val="18"/>
                <w:szCs w:val="18"/>
              </w:rPr>
              <w:t>工作物のうち令第</w:t>
            </w:r>
            <w:r w:rsidRPr="000308D2">
              <w:rPr>
                <w:rFonts w:hint="eastAsia"/>
                <w:sz w:val="18"/>
                <w:szCs w:val="18"/>
              </w:rPr>
              <w:t>3</w:t>
            </w:r>
            <w:r w:rsidRPr="000308D2">
              <w:rPr>
                <w:rFonts w:hint="eastAsia"/>
                <w:sz w:val="18"/>
                <w:szCs w:val="18"/>
              </w:rPr>
              <w:t>章第</w:t>
            </w:r>
            <w:r w:rsidRPr="000308D2">
              <w:rPr>
                <w:rFonts w:hint="eastAsia"/>
                <w:sz w:val="18"/>
                <w:szCs w:val="18"/>
              </w:rPr>
              <w:t>3</w:t>
            </w:r>
            <w:r w:rsidRPr="000308D2">
              <w:rPr>
                <w:rFonts w:hint="eastAsia"/>
                <w:sz w:val="18"/>
                <w:szCs w:val="18"/>
              </w:rPr>
              <w:t>節から第</w:t>
            </w:r>
            <w:r w:rsidRPr="000308D2">
              <w:rPr>
                <w:rFonts w:hint="eastAsia"/>
                <w:sz w:val="18"/>
                <w:szCs w:val="18"/>
              </w:rPr>
              <w:t>7</w:t>
            </w:r>
            <w:r w:rsidRPr="000308D2">
              <w:rPr>
                <w:rFonts w:hint="eastAsia"/>
                <w:sz w:val="18"/>
                <w:szCs w:val="18"/>
              </w:rPr>
              <w:t>節の</w:t>
            </w:r>
            <w:r w:rsidRPr="000308D2">
              <w:rPr>
                <w:rFonts w:hint="eastAsia"/>
                <w:sz w:val="18"/>
                <w:szCs w:val="18"/>
              </w:rPr>
              <w:t>2</w:t>
            </w:r>
            <w:r w:rsidRPr="000308D2">
              <w:rPr>
                <w:rFonts w:hint="eastAsia"/>
                <w:sz w:val="18"/>
                <w:szCs w:val="18"/>
              </w:rPr>
              <w:t>までの規定に適合しない構造方法とした部分（当該部分が複数存在する場合にあっては、それぞれの部分）について、当該部分の耐力及び靭性その他の工作物の構造特性に影響する力学特性値が明らかであること。</w:t>
            </w:r>
          </w:p>
          <w:p w:rsidR="00674D9B" w:rsidRPr="000308D2" w:rsidRDefault="00674D9B" w:rsidP="00674D9B">
            <w:pPr>
              <w:spacing w:line="240" w:lineRule="exact"/>
              <w:ind w:left="180" w:hangingChars="100" w:hanging="180"/>
              <w:rPr>
                <w:sz w:val="18"/>
                <w:szCs w:val="18"/>
              </w:rPr>
            </w:pPr>
            <w:r w:rsidRPr="000308D2">
              <w:rPr>
                <w:rFonts w:hint="eastAsia"/>
                <w:sz w:val="18"/>
                <w:szCs w:val="18"/>
              </w:rPr>
              <w:t>(b)(a)</w:t>
            </w:r>
            <w:r w:rsidRPr="000308D2">
              <w:rPr>
                <w:rFonts w:hint="eastAsia"/>
                <w:sz w:val="18"/>
                <w:szCs w:val="18"/>
              </w:rPr>
              <w:t>の力学特性値を確かめる方法は、次のいずれかに定めるところによること。</w:t>
            </w:r>
          </w:p>
          <w:p w:rsidR="00674D9B" w:rsidRPr="000308D2" w:rsidRDefault="00674D9B" w:rsidP="00674D9B">
            <w:pPr>
              <w:spacing w:line="240" w:lineRule="exact"/>
              <w:ind w:left="180" w:hangingChars="100" w:hanging="180"/>
              <w:rPr>
                <w:sz w:val="18"/>
                <w:szCs w:val="18"/>
              </w:rPr>
            </w:pPr>
            <w:r w:rsidRPr="000308D2">
              <w:rPr>
                <w:rFonts w:hint="eastAsia"/>
                <w:sz w:val="18"/>
                <w:szCs w:val="18"/>
              </w:rPr>
              <w:t>①当該部分及びその周囲の接合の実況に応じた加力試験</w:t>
            </w:r>
          </w:p>
          <w:p w:rsidR="00674D9B" w:rsidRPr="000308D2" w:rsidRDefault="00674D9B" w:rsidP="00674D9B">
            <w:pPr>
              <w:spacing w:line="240" w:lineRule="exact"/>
              <w:ind w:left="180" w:hangingChars="100" w:hanging="180"/>
              <w:rPr>
                <w:sz w:val="18"/>
                <w:szCs w:val="18"/>
              </w:rPr>
            </w:pPr>
            <w:r w:rsidRPr="000308D2">
              <w:rPr>
                <w:rFonts w:hint="eastAsia"/>
                <w:sz w:val="18"/>
                <w:szCs w:val="18"/>
              </w:rPr>
              <w:t>②当該部分を構成するそれぞれの要素の剛性、靭性その他の力学特性値及び要素相互の接合の実況に応じた力及び変形の釣合いに基づく構造計算</w:t>
            </w:r>
          </w:p>
          <w:p w:rsidR="00674D9B" w:rsidRPr="000308D2" w:rsidRDefault="00674D9B" w:rsidP="00674D9B">
            <w:pPr>
              <w:spacing w:line="240" w:lineRule="exact"/>
              <w:ind w:left="180" w:hangingChars="100" w:hanging="180"/>
              <w:rPr>
                <w:sz w:val="18"/>
                <w:szCs w:val="18"/>
              </w:rPr>
            </w:pPr>
            <w:r w:rsidRPr="000308D2">
              <w:rPr>
                <w:rFonts w:hint="eastAsia"/>
                <w:sz w:val="18"/>
                <w:szCs w:val="18"/>
              </w:rPr>
              <w:t>(c)</w:t>
            </w:r>
            <w:r w:rsidRPr="000308D2">
              <w:rPr>
                <w:rFonts w:hint="eastAsia"/>
                <w:sz w:val="18"/>
                <w:szCs w:val="18"/>
              </w:rPr>
              <w:t>特殊な建築材料を使用する部分（当該部分が複数存在する場合にあっては、それぞれの部分）について、当該建築材料の品質が平成</w:t>
            </w:r>
            <w:r w:rsidRPr="000308D2">
              <w:rPr>
                <w:rFonts w:hint="eastAsia"/>
                <w:sz w:val="18"/>
                <w:szCs w:val="18"/>
              </w:rPr>
              <w:t>12</w:t>
            </w:r>
            <w:r w:rsidRPr="000308D2">
              <w:rPr>
                <w:rFonts w:hint="eastAsia"/>
                <w:sz w:val="18"/>
                <w:szCs w:val="18"/>
              </w:rPr>
              <w:t>年建設省告</w:t>
            </w:r>
            <w:r w:rsidR="00E27B5C" w:rsidRPr="000308D2">
              <w:rPr>
                <w:rFonts w:hint="eastAsia"/>
                <w:sz w:val="18"/>
                <w:szCs w:val="18"/>
              </w:rPr>
              <w:t>示第</w:t>
            </w:r>
            <w:r w:rsidRPr="000308D2">
              <w:rPr>
                <w:rFonts w:hint="eastAsia"/>
                <w:sz w:val="18"/>
                <w:szCs w:val="18"/>
              </w:rPr>
              <w:t>1446</w:t>
            </w:r>
            <w:r w:rsidRPr="000308D2">
              <w:rPr>
                <w:rFonts w:hint="eastAsia"/>
                <w:sz w:val="18"/>
                <w:szCs w:val="18"/>
              </w:rPr>
              <w:t>号第</w:t>
            </w:r>
            <w:r w:rsidRPr="000308D2">
              <w:rPr>
                <w:rFonts w:hint="eastAsia"/>
                <w:sz w:val="18"/>
                <w:szCs w:val="18"/>
              </w:rPr>
              <w:t>3</w:t>
            </w:r>
            <w:r w:rsidRPr="000308D2">
              <w:rPr>
                <w:rFonts w:hint="eastAsia"/>
                <w:sz w:val="18"/>
                <w:szCs w:val="18"/>
              </w:rPr>
              <w:t>第</w:t>
            </w:r>
            <w:r w:rsidRPr="000308D2">
              <w:rPr>
                <w:rFonts w:hint="eastAsia"/>
                <w:sz w:val="18"/>
                <w:szCs w:val="18"/>
              </w:rPr>
              <w:t>1</w:t>
            </w:r>
            <w:r w:rsidRPr="000308D2">
              <w:rPr>
                <w:rFonts w:hint="eastAsia"/>
                <w:sz w:val="18"/>
                <w:szCs w:val="18"/>
              </w:rPr>
              <w:t>項第一号に掲げる基準に適合し、かつ、当該建築材料の必要な品質が適切であるものとして、評価員又は評価員から構成される委員会の承認を得ること。</w:t>
            </w:r>
          </w:p>
          <w:p w:rsidR="001512B9" w:rsidRPr="00674D9B" w:rsidRDefault="00674D9B" w:rsidP="005733EB">
            <w:pPr>
              <w:spacing w:line="240" w:lineRule="exact"/>
              <w:ind w:left="180" w:hangingChars="100" w:hanging="180"/>
              <w:rPr>
                <w:sz w:val="18"/>
                <w:szCs w:val="18"/>
              </w:rPr>
            </w:pPr>
            <w:r w:rsidRPr="000308D2">
              <w:rPr>
                <w:rFonts w:hint="eastAsia"/>
                <w:sz w:val="18"/>
                <w:szCs w:val="18"/>
              </w:rPr>
              <w:t>(d)</w:t>
            </w:r>
            <w:r w:rsidRPr="000308D2">
              <w:rPr>
                <w:rFonts w:hint="eastAsia"/>
                <w:sz w:val="18"/>
                <w:szCs w:val="18"/>
              </w:rPr>
              <w:t>構造計算を行うに当たり、構造耐力に影響する材料の品質及び品質管理が適切に考慮されていること。</w:t>
            </w:r>
          </w:p>
        </w:tc>
        <w:tc>
          <w:tcPr>
            <w:tcW w:w="4443" w:type="dxa"/>
            <w:tcBorders>
              <w:top w:val="single" w:sz="4" w:space="0" w:color="auto"/>
              <w:left w:val="single" w:sz="4" w:space="0" w:color="auto"/>
              <w:bottom w:val="single" w:sz="4" w:space="0" w:color="auto"/>
            </w:tcBorders>
          </w:tcPr>
          <w:p w:rsidR="001512B9" w:rsidRPr="00FA0A84" w:rsidRDefault="001512B9" w:rsidP="00FA4C47">
            <w:pPr>
              <w:spacing w:line="240" w:lineRule="exact"/>
              <w:ind w:right="400"/>
              <w:jc w:val="left"/>
              <w:rPr>
                <w:sz w:val="18"/>
                <w:szCs w:val="18"/>
              </w:rPr>
            </w:pPr>
          </w:p>
        </w:tc>
      </w:tr>
      <w:tr w:rsidR="001512B9" w:rsidRPr="00FA0A84" w:rsidTr="00674D9B">
        <w:tc>
          <w:tcPr>
            <w:tcW w:w="1086" w:type="dxa"/>
            <w:tcBorders>
              <w:top w:val="single" w:sz="4" w:space="0" w:color="auto"/>
              <w:bottom w:val="single" w:sz="4" w:space="0" w:color="auto"/>
              <w:right w:val="single" w:sz="4" w:space="0" w:color="auto"/>
            </w:tcBorders>
          </w:tcPr>
          <w:p w:rsidR="001512B9" w:rsidRPr="00FA0A84" w:rsidRDefault="00674D9B" w:rsidP="00FA4C47">
            <w:pPr>
              <w:spacing w:line="240" w:lineRule="exact"/>
              <w:ind w:rightChars="-31" w:right="-65"/>
              <w:rPr>
                <w:sz w:val="18"/>
                <w:szCs w:val="18"/>
              </w:rPr>
            </w:pPr>
            <w:r>
              <w:rPr>
                <w:rFonts w:hint="eastAsia"/>
                <w:sz w:val="18"/>
                <w:szCs w:val="18"/>
              </w:rPr>
              <w:t>その他の特記事項</w:t>
            </w:r>
          </w:p>
        </w:tc>
        <w:tc>
          <w:tcPr>
            <w:tcW w:w="4099" w:type="dxa"/>
            <w:tcBorders>
              <w:top w:val="single" w:sz="4" w:space="0" w:color="auto"/>
              <w:left w:val="single" w:sz="4" w:space="0" w:color="auto"/>
              <w:bottom w:val="single" w:sz="4" w:space="0" w:color="auto"/>
              <w:right w:val="single" w:sz="4" w:space="0" w:color="auto"/>
            </w:tcBorders>
          </w:tcPr>
          <w:p w:rsidR="00674D9B" w:rsidRPr="000308D2" w:rsidRDefault="00674D9B" w:rsidP="00AF1DC9">
            <w:pPr>
              <w:spacing w:line="240" w:lineRule="exact"/>
              <w:ind w:left="180" w:hangingChars="100" w:hanging="180"/>
              <w:rPr>
                <w:sz w:val="18"/>
                <w:szCs w:val="18"/>
              </w:rPr>
            </w:pPr>
            <w:r w:rsidRPr="000308D2">
              <w:rPr>
                <w:rFonts w:hint="eastAsia"/>
                <w:sz w:val="18"/>
                <w:szCs w:val="18"/>
              </w:rPr>
              <w:t>(1)</w:t>
            </w:r>
            <w:r w:rsidRPr="000308D2">
              <w:rPr>
                <w:rFonts w:hint="eastAsia"/>
                <w:sz w:val="18"/>
                <w:szCs w:val="18"/>
              </w:rPr>
              <w:t>構造耐力上主要な部分に構造安全性に関連して作用する特殊な装置を用いる場合には、その装置が工作物の設計において想定したとおりの特性又は機能を有するものであり、かつ、その特性又は機能を維持するために適切な維持管理がなされるものであること。</w:t>
            </w:r>
          </w:p>
          <w:p w:rsidR="001512B9" w:rsidRDefault="00674D9B" w:rsidP="00674D9B">
            <w:pPr>
              <w:spacing w:line="240" w:lineRule="exact"/>
              <w:ind w:left="180" w:hangingChars="100" w:hanging="180"/>
              <w:rPr>
                <w:sz w:val="18"/>
                <w:szCs w:val="18"/>
              </w:rPr>
            </w:pPr>
            <w:r w:rsidRPr="000308D2">
              <w:rPr>
                <w:rFonts w:hint="eastAsia"/>
                <w:sz w:val="18"/>
                <w:szCs w:val="18"/>
              </w:rPr>
              <w:t>(2)</w:t>
            </w:r>
            <w:r w:rsidRPr="000308D2">
              <w:rPr>
                <w:rFonts w:hint="eastAsia"/>
                <w:sz w:val="18"/>
                <w:szCs w:val="18"/>
              </w:rPr>
              <w:t>エキスパンションジョイント</w:t>
            </w:r>
            <w:r w:rsidR="00743FD1">
              <w:rPr>
                <w:rFonts w:hint="eastAsia"/>
                <w:sz w:val="18"/>
                <w:szCs w:val="18"/>
              </w:rPr>
              <w:t>等</w:t>
            </w:r>
            <w:r w:rsidRPr="000308D2">
              <w:rPr>
                <w:rFonts w:hint="eastAsia"/>
                <w:sz w:val="18"/>
                <w:szCs w:val="18"/>
              </w:rPr>
              <w:t>を設ける場合には、工作物の設計において想定したとおりの特性又は機能を有するものであることを確かめていること。</w:t>
            </w:r>
          </w:p>
          <w:p w:rsidR="00AF1DC9" w:rsidRPr="00FA0A84" w:rsidRDefault="00AF1DC9" w:rsidP="00674D9B">
            <w:pPr>
              <w:spacing w:line="240" w:lineRule="exact"/>
              <w:ind w:left="180" w:hangingChars="100" w:hanging="180"/>
              <w:rPr>
                <w:sz w:val="18"/>
                <w:szCs w:val="18"/>
              </w:rPr>
            </w:pPr>
            <w:r w:rsidRPr="00400573">
              <w:rPr>
                <w:rFonts w:hint="eastAsia"/>
                <w:sz w:val="18"/>
                <w:szCs w:val="18"/>
                <w:highlight w:val="yellow"/>
              </w:rPr>
              <w:t>(</w:t>
            </w:r>
            <w:r w:rsidRPr="00400573">
              <w:rPr>
                <w:sz w:val="18"/>
                <w:szCs w:val="18"/>
                <w:highlight w:val="yellow"/>
              </w:rPr>
              <w:t>3</w:t>
            </w:r>
            <w:r w:rsidRPr="00400573">
              <w:rPr>
                <w:rFonts w:hint="eastAsia"/>
                <w:sz w:val="18"/>
                <w:szCs w:val="18"/>
                <w:highlight w:val="yellow"/>
              </w:rPr>
              <w:t>)</w:t>
            </w:r>
            <w:r w:rsidRPr="00400573">
              <w:rPr>
                <w:rFonts w:hint="eastAsia"/>
                <w:sz w:val="18"/>
                <w:szCs w:val="18"/>
                <w:highlight w:val="yellow"/>
              </w:rPr>
              <w:t>製品</w:t>
            </w:r>
            <w:bookmarkStart w:id="0" w:name="_GoBack"/>
            <w:bookmarkEnd w:id="0"/>
            <w:r w:rsidRPr="00C302B7">
              <w:rPr>
                <w:rFonts w:hint="eastAsia"/>
                <w:sz w:val="18"/>
                <w:szCs w:val="18"/>
                <w:highlight w:val="yellow"/>
              </w:rPr>
              <w:t>組立時の精度により性能のばらつきが想定され、出荷時において性能検査により個々の性能を確認しているオイルダンパー等の制振部材を使用した工作物で、新築に係る令第</w:t>
            </w:r>
            <w:r w:rsidRPr="00C302B7">
              <w:rPr>
                <w:rFonts w:hint="eastAsia"/>
                <w:sz w:val="18"/>
                <w:szCs w:val="18"/>
                <w:highlight w:val="yellow"/>
              </w:rPr>
              <w:t>1</w:t>
            </w:r>
            <w:r w:rsidRPr="00C302B7">
              <w:rPr>
                <w:sz w:val="18"/>
                <w:szCs w:val="18"/>
                <w:highlight w:val="yellow"/>
              </w:rPr>
              <w:t>39</w:t>
            </w:r>
            <w:r w:rsidRPr="00C302B7">
              <w:rPr>
                <w:rFonts w:hint="eastAsia"/>
                <w:sz w:val="18"/>
                <w:szCs w:val="18"/>
                <w:highlight w:val="yellow"/>
              </w:rPr>
              <w:t>条第</w:t>
            </w:r>
            <w:r w:rsidRPr="00C302B7">
              <w:rPr>
                <w:rFonts w:hint="eastAsia"/>
                <w:sz w:val="18"/>
                <w:szCs w:val="18"/>
                <w:highlight w:val="yellow"/>
              </w:rPr>
              <w:t>1</w:t>
            </w:r>
            <w:r w:rsidRPr="00C302B7">
              <w:rPr>
                <w:rFonts w:hint="eastAsia"/>
                <w:sz w:val="18"/>
                <w:szCs w:val="18"/>
                <w:highlight w:val="yellow"/>
              </w:rPr>
              <w:t>項第三号（令</w:t>
            </w:r>
            <w:r w:rsidRPr="00C302B7">
              <w:rPr>
                <w:rFonts w:hint="eastAsia"/>
                <w:sz w:val="18"/>
                <w:szCs w:val="18"/>
                <w:highlight w:val="yellow"/>
              </w:rPr>
              <w:t>1</w:t>
            </w:r>
            <w:r w:rsidRPr="00C302B7">
              <w:rPr>
                <w:sz w:val="18"/>
                <w:szCs w:val="18"/>
                <w:highlight w:val="yellow"/>
              </w:rPr>
              <w:t>40</w:t>
            </w:r>
            <w:r w:rsidRPr="00C302B7">
              <w:rPr>
                <w:rFonts w:hint="eastAsia"/>
                <w:sz w:val="18"/>
                <w:szCs w:val="18"/>
                <w:highlight w:val="yellow"/>
              </w:rPr>
              <w:t>条第</w:t>
            </w:r>
            <w:r w:rsidRPr="00C302B7">
              <w:rPr>
                <w:rFonts w:hint="eastAsia"/>
                <w:sz w:val="18"/>
                <w:szCs w:val="18"/>
                <w:highlight w:val="yellow"/>
              </w:rPr>
              <w:t>2</w:t>
            </w:r>
            <w:r w:rsidRPr="00C302B7">
              <w:rPr>
                <w:rFonts w:hint="eastAsia"/>
                <w:sz w:val="18"/>
                <w:szCs w:val="18"/>
                <w:highlight w:val="yellow"/>
              </w:rPr>
              <w:t>項、第</w:t>
            </w:r>
            <w:r w:rsidRPr="00C302B7">
              <w:rPr>
                <w:rFonts w:hint="eastAsia"/>
                <w:sz w:val="18"/>
                <w:szCs w:val="18"/>
                <w:highlight w:val="yellow"/>
              </w:rPr>
              <w:t>141</w:t>
            </w:r>
            <w:r w:rsidRPr="00C302B7">
              <w:rPr>
                <w:rFonts w:hint="eastAsia"/>
                <w:sz w:val="18"/>
                <w:szCs w:val="18"/>
                <w:highlight w:val="yellow"/>
              </w:rPr>
              <w:t>条第</w:t>
            </w:r>
            <w:r w:rsidRPr="00C302B7">
              <w:rPr>
                <w:rFonts w:hint="eastAsia"/>
                <w:sz w:val="18"/>
                <w:szCs w:val="18"/>
                <w:highlight w:val="yellow"/>
              </w:rPr>
              <w:t>2</w:t>
            </w:r>
            <w:r w:rsidRPr="00C302B7">
              <w:rPr>
                <w:rFonts w:hint="eastAsia"/>
                <w:sz w:val="18"/>
                <w:szCs w:val="18"/>
                <w:highlight w:val="yellow"/>
              </w:rPr>
              <w:t>項及び第</w:t>
            </w:r>
            <w:r w:rsidRPr="00C302B7">
              <w:rPr>
                <w:rFonts w:hint="eastAsia"/>
                <w:sz w:val="18"/>
                <w:szCs w:val="18"/>
                <w:highlight w:val="yellow"/>
              </w:rPr>
              <w:t>1</w:t>
            </w:r>
            <w:r w:rsidRPr="00C302B7">
              <w:rPr>
                <w:sz w:val="18"/>
                <w:szCs w:val="18"/>
                <w:highlight w:val="yellow"/>
              </w:rPr>
              <w:t>43</w:t>
            </w:r>
            <w:r w:rsidRPr="00C302B7">
              <w:rPr>
                <w:rFonts w:hint="eastAsia"/>
                <w:sz w:val="18"/>
                <w:szCs w:val="18"/>
                <w:highlight w:val="yellow"/>
              </w:rPr>
              <w:t>条第</w:t>
            </w:r>
            <w:r w:rsidRPr="00C302B7">
              <w:rPr>
                <w:rFonts w:hint="eastAsia"/>
                <w:sz w:val="18"/>
                <w:szCs w:val="18"/>
                <w:highlight w:val="yellow"/>
              </w:rPr>
              <w:t>2</w:t>
            </w:r>
            <w:r w:rsidRPr="00C302B7">
              <w:rPr>
                <w:rFonts w:hint="eastAsia"/>
                <w:sz w:val="18"/>
                <w:szCs w:val="18"/>
                <w:highlight w:val="yellow"/>
              </w:rPr>
              <w:t>項において準用する場合を含む。）又は第</w:t>
            </w:r>
            <w:r w:rsidRPr="00C302B7">
              <w:rPr>
                <w:rFonts w:hint="eastAsia"/>
                <w:sz w:val="18"/>
                <w:szCs w:val="18"/>
                <w:highlight w:val="yellow"/>
              </w:rPr>
              <w:t>144</w:t>
            </w:r>
            <w:r w:rsidRPr="00C302B7">
              <w:rPr>
                <w:rFonts w:hint="eastAsia"/>
                <w:sz w:val="18"/>
                <w:szCs w:val="18"/>
                <w:highlight w:val="yellow"/>
              </w:rPr>
              <w:t>条第</w:t>
            </w:r>
            <w:r w:rsidRPr="00C302B7">
              <w:rPr>
                <w:rFonts w:hint="eastAsia"/>
                <w:sz w:val="18"/>
                <w:szCs w:val="18"/>
                <w:highlight w:val="yellow"/>
              </w:rPr>
              <w:t>1</w:t>
            </w:r>
            <w:r w:rsidRPr="00C302B7">
              <w:rPr>
                <w:rFonts w:hint="eastAsia"/>
                <w:sz w:val="18"/>
                <w:szCs w:val="18"/>
                <w:highlight w:val="yellow"/>
              </w:rPr>
              <w:t>項第一号ロの認定を受けるための性能評価を令和</w:t>
            </w:r>
            <w:r w:rsidRPr="00C302B7">
              <w:rPr>
                <w:rFonts w:hint="eastAsia"/>
                <w:sz w:val="18"/>
                <w:szCs w:val="18"/>
                <w:highlight w:val="yellow"/>
              </w:rPr>
              <w:t>3</w:t>
            </w:r>
            <w:r w:rsidRPr="00C302B7">
              <w:rPr>
                <w:rFonts w:hint="eastAsia"/>
                <w:sz w:val="18"/>
                <w:szCs w:val="18"/>
                <w:highlight w:val="yellow"/>
              </w:rPr>
              <w:t>年</w:t>
            </w:r>
            <w:r w:rsidRPr="00C302B7">
              <w:rPr>
                <w:rFonts w:hint="eastAsia"/>
                <w:sz w:val="18"/>
                <w:szCs w:val="18"/>
                <w:highlight w:val="yellow"/>
              </w:rPr>
              <w:t>4</w:t>
            </w:r>
            <w:r w:rsidRPr="00C302B7">
              <w:rPr>
                <w:rFonts w:hint="eastAsia"/>
                <w:sz w:val="18"/>
                <w:szCs w:val="18"/>
                <w:highlight w:val="yellow"/>
              </w:rPr>
              <w:t>月</w:t>
            </w:r>
            <w:r w:rsidRPr="00C302B7">
              <w:rPr>
                <w:rFonts w:hint="eastAsia"/>
                <w:sz w:val="18"/>
                <w:szCs w:val="18"/>
                <w:highlight w:val="yellow"/>
              </w:rPr>
              <w:t>1</w:t>
            </w:r>
            <w:r w:rsidRPr="00C302B7">
              <w:rPr>
                <w:rFonts w:hint="eastAsia"/>
                <w:sz w:val="18"/>
                <w:szCs w:val="18"/>
                <w:highlight w:val="yellow"/>
              </w:rPr>
              <w:t>日以降に初めて申請するもの（当該申請内容の変更に係るものを含む。）については、免震</w:t>
            </w:r>
            <w:r w:rsidRPr="00C302B7">
              <w:rPr>
                <w:rFonts w:hint="eastAsia"/>
                <w:sz w:val="18"/>
                <w:szCs w:val="18"/>
                <w:highlight w:val="yellow"/>
              </w:rPr>
              <w:lastRenderedPageBreak/>
              <w:t>材料に準じた検査データの保存、改ざん防止措置及び発注者等によるチェックが行われる制振部材を用いる方針が明示されていること。</w:t>
            </w:r>
          </w:p>
        </w:tc>
        <w:tc>
          <w:tcPr>
            <w:tcW w:w="4443" w:type="dxa"/>
            <w:tcBorders>
              <w:top w:val="single" w:sz="4" w:space="0" w:color="auto"/>
              <w:left w:val="single" w:sz="4" w:space="0" w:color="auto"/>
              <w:bottom w:val="single" w:sz="4" w:space="0" w:color="auto"/>
            </w:tcBorders>
          </w:tcPr>
          <w:p w:rsidR="001512B9" w:rsidRPr="00FA0A84" w:rsidRDefault="001512B9" w:rsidP="00FA4C47">
            <w:pPr>
              <w:spacing w:line="240" w:lineRule="exact"/>
              <w:ind w:right="400"/>
              <w:jc w:val="left"/>
              <w:rPr>
                <w:sz w:val="18"/>
                <w:szCs w:val="18"/>
              </w:rPr>
            </w:pPr>
          </w:p>
        </w:tc>
      </w:tr>
    </w:tbl>
    <w:p w:rsidR="001512B9" w:rsidRPr="001512B9" w:rsidRDefault="001512B9" w:rsidP="001512B9">
      <w:pPr>
        <w:spacing w:line="120" w:lineRule="exact"/>
      </w:pPr>
    </w:p>
    <w:p w:rsidR="001512B9" w:rsidRDefault="001512B9" w:rsidP="001512B9">
      <w:pPr>
        <w:spacing w:line="120" w:lineRule="exact"/>
      </w:pPr>
    </w:p>
    <w:p w:rsidR="00010E1E" w:rsidRPr="00FA0A84" w:rsidRDefault="00010E1E">
      <w:pPr>
        <w:rPr>
          <w:sz w:val="18"/>
          <w:szCs w:val="18"/>
        </w:rPr>
        <w:sectPr w:rsidR="00010E1E" w:rsidRPr="00FA0A84" w:rsidSect="008855D2">
          <w:footerReference w:type="even" r:id="rId8"/>
          <w:footerReference w:type="default" r:id="rId9"/>
          <w:pgSz w:w="11906" w:h="16838" w:code="9"/>
          <w:pgMar w:top="1134" w:right="1134" w:bottom="567" w:left="1134" w:header="737" w:footer="340" w:gutter="0"/>
          <w:pgNumType w:start="1"/>
          <w:cols w:space="425"/>
          <w:docGrid w:type="lines" w:linePitch="360"/>
        </w:sectPr>
      </w:pPr>
    </w:p>
    <w:p w:rsidR="00C2072F" w:rsidRPr="00FA0A84" w:rsidRDefault="00C2072F" w:rsidP="00C2072F">
      <w:pPr>
        <w:rPr>
          <w:sz w:val="24"/>
        </w:rPr>
      </w:pPr>
      <w:r w:rsidRPr="00FA0A84">
        <w:rPr>
          <w:rFonts w:hint="eastAsia"/>
          <w:sz w:val="24"/>
        </w:rPr>
        <w:lastRenderedPageBreak/>
        <w:t>付表１　構造検討概要書</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1"/>
        <w:gridCol w:w="564"/>
        <w:gridCol w:w="1713"/>
        <w:gridCol w:w="1267"/>
        <w:gridCol w:w="434"/>
        <w:gridCol w:w="878"/>
        <w:gridCol w:w="224"/>
        <w:gridCol w:w="449"/>
        <w:gridCol w:w="518"/>
        <w:gridCol w:w="124"/>
        <w:gridCol w:w="848"/>
        <w:gridCol w:w="465"/>
        <w:gridCol w:w="505"/>
        <w:gridCol w:w="972"/>
      </w:tblGrid>
      <w:tr w:rsidR="003404C0" w:rsidRPr="00FA0A84" w:rsidTr="00DD045B">
        <w:trPr>
          <w:cantSplit/>
          <w:trHeight w:val="529"/>
        </w:trPr>
        <w:tc>
          <w:tcPr>
            <w:tcW w:w="300" w:type="pct"/>
            <w:vMerge w:val="restart"/>
            <w:textDirection w:val="tbRlV"/>
            <w:vAlign w:val="center"/>
          </w:tcPr>
          <w:p w:rsidR="003404C0" w:rsidRPr="00FA0A84" w:rsidRDefault="003404C0" w:rsidP="003404C0">
            <w:pPr>
              <w:ind w:left="113" w:right="113"/>
              <w:jc w:val="center"/>
            </w:pPr>
            <w:r w:rsidRPr="00FA0A84">
              <w:rPr>
                <w:rFonts w:hint="eastAsia"/>
                <w:spacing w:val="300"/>
              </w:rPr>
              <w:t>構造設計概要</w:t>
            </w:r>
          </w:p>
        </w:tc>
        <w:tc>
          <w:tcPr>
            <w:tcW w:w="292" w:type="pct"/>
            <w:vMerge w:val="restart"/>
            <w:textDirection w:val="tbRlV"/>
            <w:vAlign w:val="center"/>
          </w:tcPr>
          <w:p w:rsidR="003404C0" w:rsidRPr="00FA0A84" w:rsidRDefault="003404C0" w:rsidP="003404C0">
            <w:pPr>
              <w:ind w:left="113" w:right="113"/>
              <w:jc w:val="center"/>
            </w:pPr>
            <w:r w:rsidRPr="00FA0A84">
              <w:rPr>
                <w:rFonts w:hint="eastAsia"/>
                <w:kern w:val="0"/>
              </w:rPr>
              <w:t>耐風設計</w:t>
            </w:r>
          </w:p>
        </w:tc>
        <w:tc>
          <w:tcPr>
            <w:tcW w:w="899" w:type="pct"/>
            <w:vAlign w:val="center"/>
          </w:tcPr>
          <w:p w:rsidR="003404C0" w:rsidRPr="00FA0A84" w:rsidRDefault="003404C0" w:rsidP="003404C0">
            <w:pPr>
              <w:spacing w:line="0" w:lineRule="atLeast"/>
              <w:ind w:leftChars="-31" w:left="53" w:rightChars="-22" w:right="-46" w:hangingChars="56" w:hanging="118"/>
              <w:jc w:val="center"/>
            </w:pPr>
            <w:r w:rsidRPr="00FA0A84">
              <w:rPr>
                <w:rFonts w:hint="eastAsia"/>
              </w:rPr>
              <w:t>準拠基</w:t>
            </w:r>
            <w:r w:rsidRPr="00FA0A84">
              <w:rPr>
                <w:rFonts w:hint="eastAsia"/>
              </w:rPr>
              <w:t>(</w:t>
            </w:r>
            <w:r w:rsidRPr="00FA0A84">
              <w:rPr>
                <w:rFonts w:hint="eastAsia"/>
              </w:rPr>
              <w:t>規</w:t>
            </w:r>
            <w:r w:rsidRPr="00FA0A84">
              <w:rPr>
                <w:rFonts w:hint="eastAsia"/>
              </w:rPr>
              <w:t>)</w:t>
            </w:r>
            <w:r w:rsidRPr="00FA0A84">
              <w:rPr>
                <w:rFonts w:hint="eastAsia"/>
              </w:rPr>
              <w:t>準</w:t>
            </w:r>
          </w:p>
        </w:tc>
        <w:tc>
          <w:tcPr>
            <w:tcW w:w="3508" w:type="pct"/>
            <w:gridSpan w:val="11"/>
            <w:vAlign w:val="center"/>
          </w:tcPr>
          <w:p w:rsidR="003404C0" w:rsidRPr="00FA0A84" w:rsidRDefault="003404C0" w:rsidP="003404C0">
            <w:pPr>
              <w:spacing w:line="0" w:lineRule="atLeast"/>
            </w:pPr>
            <w:r w:rsidRPr="00FA0A84">
              <w:rPr>
                <w:rFonts w:hint="eastAsia"/>
              </w:rPr>
              <w:t>建築基準法施行令第</w:t>
            </w:r>
            <w:r w:rsidRPr="00FA0A84">
              <w:rPr>
                <w:rFonts w:hint="eastAsia"/>
              </w:rPr>
              <w:t>87</w:t>
            </w:r>
            <w:r w:rsidRPr="00FA0A84">
              <w:rPr>
                <w:rFonts w:hint="eastAsia"/>
              </w:rPr>
              <w:t>条、平成</w:t>
            </w:r>
            <w:r w:rsidRPr="00FA0A84">
              <w:rPr>
                <w:rFonts w:hint="eastAsia"/>
              </w:rPr>
              <w:t>12</w:t>
            </w:r>
            <w:r w:rsidRPr="00FA0A84">
              <w:rPr>
                <w:rFonts w:hint="eastAsia"/>
              </w:rPr>
              <w:t>年建設省告示第</w:t>
            </w:r>
            <w:r w:rsidRPr="00FA0A84">
              <w:rPr>
                <w:rFonts w:hint="eastAsia"/>
              </w:rPr>
              <w:t>1454</w:t>
            </w:r>
            <w:r w:rsidRPr="00FA0A84">
              <w:rPr>
                <w:rFonts w:hint="eastAsia"/>
              </w:rPr>
              <w:t>号及び建築物荷重指針・同解説（</w:t>
            </w:r>
            <w:r w:rsidRPr="00FA0A84">
              <w:rPr>
                <w:rFonts w:hint="eastAsia"/>
              </w:rPr>
              <w:t>2004</w:t>
            </w:r>
            <w:r w:rsidRPr="00FA0A84">
              <w:rPr>
                <w:rFonts w:hint="eastAsia"/>
              </w:rPr>
              <w:t>）により検討を行っている。</w:t>
            </w:r>
          </w:p>
        </w:tc>
      </w:tr>
      <w:tr w:rsidR="003404C0" w:rsidRPr="00FA0A84" w:rsidTr="00DD045B">
        <w:trPr>
          <w:cantSplit/>
          <w:trHeight w:val="172"/>
        </w:trPr>
        <w:tc>
          <w:tcPr>
            <w:tcW w:w="300" w:type="pct"/>
            <w:vMerge/>
            <w:vAlign w:val="center"/>
          </w:tcPr>
          <w:p w:rsidR="003404C0" w:rsidRPr="00FA0A84" w:rsidRDefault="003404C0" w:rsidP="003404C0"/>
        </w:tc>
        <w:tc>
          <w:tcPr>
            <w:tcW w:w="292" w:type="pct"/>
            <w:vMerge/>
            <w:textDirection w:val="tbRlV"/>
            <w:vAlign w:val="center"/>
          </w:tcPr>
          <w:p w:rsidR="003404C0" w:rsidRPr="00FA0A84" w:rsidRDefault="003404C0" w:rsidP="003404C0">
            <w:pPr>
              <w:ind w:left="113" w:right="113"/>
            </w:pPr>
          </w:p>
        </w:tc>
        <w:tc>
          <w:tcPr>
            <w:tcW w:w="899" w:type="pct"/>
            <w:vMerge w:val="restart"/>
            <w:vAlign w:val="center"/>
          </w:tcPr>
          <w:p w:rsidR="003404C0" w:rsidRPr="00FA0A84" w:rsidRDefault="003404C0" w:rsidP="003404C0">
            <w:pPr>
              <w:spacing w:line="0" w:lineRule="atLeast"/>
              <w:ind w:leftChars="-31" w:left="53" w:rightChars="-22" w:right="-46" w:hangingChars="56" w:hanging="118"/>
              <w:jc w:val="center"/>
            </w:pPr>
            <w:r w:rsidRPr="00FA0A84">
              <w:rPr>
                <w:rFonts w:hint="eastAsia"/>
              </w:rPr>
              <w:t>設計方針</w:t>
            </w:r>
          </w:p>
        </w:tc>
        <w:tc>
          <w:tcPr>
            <w:tcW w:w="893" w:type="pct"/>
            <w:gridSpan w:val="2"/>
            <w:vAlign w:val="center"/>
          </w:tcPr>
          <w:p w:rsidR="003404C0" w:rsidRPr="00FA0A84" w:rsidRDefault="003404C0" w:rsidP="003404C0">
            <w:pPr>
              <w:jc w:val="center"/>
            </w:pPr>
            <w:r w:rsidRPr="00FA0A84">
              <w:rPr>
                <w:rFonts w:hint="eastAsia"/>
              </w:rPr>
              <w:t>基準風速</w:t>
            </w:r>
          </w:p>
        </w:tc>
        <w:tc>
          <w:tcPr>
            <w:tcW w:w="2616" w:type="pct"/>
            <w:gridSpan w:val="9"/>
            <w:vAlign w:val="center"/>
          </w:tcPr>
          <w:p w:rsidR="003404C0" w:rsidRPr="00FA0A84" w:rsidRDefault="003404C0" w:rsidP="003404C0">
            <w:r w:rsidRPr="00FA0A84">
              <w:rPr>
                <w:rFonts w:hint="eastAsia"/>
              </w:rPr>
              <w:t>V</w:t>
            </w:r>
            <w:r w:rsidRPr="00FA0A84">
              <w:rPr>
                <w:rFonts w:hint="eastAsia"/>
                <w:vertAlign w:val="subscript"/>
              </w:rPr>
              <w:t>0</w:t>
            </w:r>
            <w:r w:rsidRPr="00FA0A84">
              <w:rPr>
                <w:rFonts w:hint="eastAsia"/>
              </w:rPr>
              <w:t>＝　　ｍ</w:t>
            </w:r>
            <w:r w:rsidRPr="00FA0A84">
              <w:rPr>
                <w:rFonts w:hint="eastAsia"/>
              </w:rPr>
              <w:t>/</w:t>
            </w:r>
            <w:r w:rsidRPr="00FA0A84">
              <w:rPr>
                <w:rFonts w:hint="eastAsia"/>
              </w:rPr>
              <w:t>ｓ</w:t>
            </w:r>
          </w:p>
        </w:tc>
      </w:tr>
      <w:tr w:rsidR="003404C0" w:rsidRPr="00FA0A84" w:rsidTr="00DD045B">
        <w:trPr>
          <w:cantSplit/>
          <w:trHeight w:val="172"/>
        </w:trPr>
        <w:tc>
          <w:tcPr>
            <w:tcW w:w="300" w:type="pct"/>
            <w:vMerge/>
            <w:vAlign w:val="center"/>
          </w:tcPr>
          <w:p w:rsidR="003404C0" w:rsidRPr="00FA0A84" w:rsidRDefault="003404C0" w:rsidP="003404C0"/>
        </w:tc>
        <w:tc>
          <w:tcPr>
            <w:tcW w:w="292" w:type="pct"/>
            <w:vMerge/>
            <w:textDirection w:val="tbRlV"/>
            <w:vAlign w:val="center"/>
          </w:tcPr>
          <w:p w:rsidR="003404C0" w:rsidRPr="00FA0A84" w:rsidRDefault="003404C0" w:rsidP="003404C0">
            <w:pPr>
              <w:ind w:left="113" w:right="113"/>
            </w:pPr>
          </w:p>
        </w:tc>
        <w:tc>
          <w:tcPr>
            <w:tcW w:w="899" w:type="pct"/>
            <w:vMerge/>
            <w:vAlign w:val="center"/>
          </w:tcPr>
          <w:p w:rsidR="003404C0" w:rsidRPr="00FA0A84" w:rsidRDefault="003404C0" w:rsidP="003404C0">
            <w:pPr>
              <w:spacing w:line="0" w:lineRule="atLeast"/>
              <w:ind w:leftChars="-31" w:left="53" w:rightChars="-22" w:right="-46" w:hangingChars="56" w:hanging="118"/>
              <w:jc w:val="center"/>
            </w:pPr>
          </w:p>
        </w:tc>
        <w:tc>
          <w:tcPr>
            <w:tcW w:w="893" w:type="pct"/>
            <w:gridSpan w:val="2"/>
            <w:vAlign w:val="center"/>
          </w:tcPr>
          <w:p w:rsidR="003404C0" w:rsidRPr="00FA0A84" w:rsidRDefault="003404C0" w:rsidP="003404C0">
            <w:pPr>
              <w:spacing w:line="0" w:lineRule="atLeast"/>
              <w:ind w:leftChars="-39" w:rightChars="-35" w:right="-73" w:hangingChars="39" w:hanging="82"/>
              <w:jc w:val="center"/>
            </w:pPr>
            <w:r w:rsidRPr="00FA0A84">
              <w:rPr>
                <w:rFonts w:hint="eastAsia"/>
              </w:rPr>
              <w:t>地表面粗度区分</w:t>
            </w:r>
          </w:p>
        </w:tc>
        <w:tc>
          <w:tcPr>
            <w:tcW w:w="2616" w:type="pct"/>
            <w:gridSpan w:val="9"/>
            <w:vAlign w:val="center"/>
          </w:tcPr>
          <w:p w:rsidR="003404C0" w:rsidRPr="00FA0A84" w:rsidRDefault="003404C0" w:rsidP="003404C0"/>
        </w:tc>
      </w:tr>
      <w:tr w:rsidR="003404C0" w:rsidRPr="00FA0A84" w:rsidTr="00DD045B">
        <w:trPr>
          <w:cantSplit/>
          <w:trHeight w:val="873"/>
        </w:trPr>
        <w:tc>
          <w:tcPr>
            <w:tcW w:w="300" w:type="pct"/>
            <w:vMerge/>
            <w:vAlign w:val="center"/>
          </w:tcPr>
          <w:p w:rsidR="003404C0" w:rsidRPr="00FA0A84" w:rsidRDefault="003404C0" w:rsidP="003404C0"/>
        </w:tc>
        <w:tc>
          <w:tcPr>
            <w:tcW w:w="292" w:type="pct"/>
            <w:vMerge/>
            <w:textDirection w:val="tbRlV"/>
            <w:vAlign w:val="center"/>
          </w:tcPr>
          <w:p w:rsidR="003404C0" w:rsidRPr="00FA0A84" w:rsidRDefault="003404C0" w:rsidP="003404C0">
            <w:pPr>
              <w:ind w:left="113" w:right="113"/>
            </w:pPr>
          </w:p>
        </w:tc>
        <w:tc>
          <w:tcPr>
            <w:tcW w:w="899" w:type="pct"/>
            <w:vMerge/>
            <w:vAlign w:val="center"/>
          </w:tcPr>
          <w:p w:rsidR="003404C0" w:rsidRPr="00FA0A84" w:rsidRDefault="003404C0" w:rsidP="003404C0">
            <w:pPr>
              <w:spacing w:line="0" w:lineRule="atLeast"/>
              <w:ind w:leftChars="-31" w:left="53" w:rightChars="-22" w:right="-46" w:hangingChars="56" w:hanging="118"/>
              <w:jc w:val="center"/>
            </w:pPr>
          </w:p>
        </w:tc>
        <w:tc>
          <w:tcPr>
            <w:tcW w:w="3508" w:type="pct"/>
            <w:gridSpan w:val="11"/>
            <w:vAlign w:val="center"/>
          </w:tcPr>
          <w:p w:rsidR="003404C0" w:rsidRPr="00FA0A84" w:rsidRDefault="003404C0" w:rsidP="003404C0">
            <w:pPr>
              <w:spacing w:line="0" w:lineRule="atLeast"/>
            </w:pPr>
            <w:r w:rsidRPr="00FA0A84">
              <w:rPr>
                <w:rFonts w:hint="eastAsia"/>
              </w:rPr>
              <w:t>風洞実験の結果、風荷重による最大せん断力は、一次設計用地震層せん断力に対して最大○％（脚部）であり、断面検討は地震による応力により行っている。また、空力不安定振動が生じないことを実験で確認している。</w:t>
            </w:r>
          </w:p>
        </w:tc>
      </w:tr>
      <w:tr w:rsidR="003404C0" w:rsidRPr="00FA0A84" w:rsidTr="00DD045B">
        <w:trPr>
          <w:cantSplit/>
          <w:trHeight w:val="313"/>
        </w:trPr>
        <w:tc>
          <w:tcPr>
            <w:tcW w:w="300" w:type="pct"/>
            <w:vMerge/>
            <w:vAlign w:val="center"/>
          </w:tcPr>
          <w:p w:rsidR="003404C0" w:rsidRPr="00FA0A84" w:rsidRDefault="003404C0" w:rsidP="003404C0"/>
        </w:tc>
        <w:tc>
          <w:tcPr>
            <w:tcW w:w="292" w:type="pct"/>
            <w:vMerge w:val="restart"/>
            <w:textDirection w:val="tbRlV"/>
            <w:vAlign w:val="center"/>
          </w:tcPr>
          <w:p w:rsidR="003404C0" w:rsidRPr="00FA0A84" w:rsidRDefault="003404C0" w:rsidP="003404C0">
            <w:pPr>
              <w:ind w:left="113" w:right="113"/>
              <w:jc w:val="center"/>
            </w:pPr>
            <w:r w:rsidRPr="00FA0A84">
              <w:rPr>
                <w:rFonts w:hint="eastAsia"/>
              </w:rPr>
              <w:t>耐震設計</w:t>
            </w:r>
          </w:p>
        </w:tc>
        <w:tc>
          <w:tcPr>
            <w:tcW w:w="899" w:type="pct"/>
            <w:vAlign w:val="center"/>
          </w:tcPr>
          <w:p w:rsidR="003404C0" w:rsidRPr="00FA0A84" w:rsidRDefault="003404C0" w:rsidP="003404C0">
            <w:pPr>
              <w:spacing w:line="0" w:lineRule="atLeast"/>
              <w:jc w:val="distribute"/>
            </w:pPr>
            <w:r w:rsidRPr="00FA0A84">
              <w:rPr>
                <w:rFonts w:hint="eastAsia"/>
              </w:rPr>
              <w:t>地域係数</w:t>
            </w:r>
            <w:r w:rsidRPr="00FA0A84">
              <w:rPr>
                <w:rFonts w:hint="eastAsia"/>
              </w:rPr>
              <w:t>Z</w:t>
            </w:r>
          </w:p>
        </w:tc>
        <w:tc>
          <w:tcPr>
            <w:tcW w:w="3508" w:type="pct"/>
            <w:gridSpan w:val="11"/>
            <w:vAlign w:val="center"/>
          </w:tcPr>
          <w:p w:rsidR="003404C0" w:rsidRPr="00FA0A84" w:rsidRDefault="003404C0" w:rsidP="003404C0">
            <w:pPr>
              <w:rPr>
                <w:bCs/>
              </w:rPr>
            </w:pPr>
          </w:p>
        </w:tc>
      </w:tr>
      <w:tr w:rsidR="003404C0" w:rsidRPr="00FA0A84" w:rsidTr="00DD045B">
        <w:trPr>
          <w:cantSplit/>
          <w:trHeight w:val="313"/>
        </w:trPr>
        <w:tc>
          <w:tcPr>
            <w:tcW w:w="300" w:type="pct"/>
            <w:vMerge/>
            <w:vAlign w:val="center"/>
          </w:tcPr>
          <w:p w:rsidR="003404C0" w:rsidRPr="00FA0A84" w:rsidRDefault="003404C0" w:rsidP="003404C0"/>
        </w:tc>
        <w:tc>
          <w:tcPr>
            <w:tcW w:w="292" w:type="pct"/>
            <w:vMerge/>
            <w:textDirection w:val="tbRlV"/>
            <w:vAlign w:val="center"/>
          </w:tcPr>
          <w:p w:rsidR="003404C0" w:rsidRPr="00FA0A84" w:rsidRDefault="003404C0" w:rsidP="003404C0">
            <w:pPr>
              <w:ind w:left="113" w:right="113"/>
            </w:pPr>
          </w:p>
        </w:tc>
        <w:tc>
          <w:tcPr>
            <w:tcW w:w="899" w:type="pct"/>
            <w:vAlign w:val="center"/>
          </w:tcPr>
          <w:p w:rsidR="003404C0" w:rsidRPr="00FA0A84" w:rsidRDefault="003404C0" w:rsidP="003404C0">
            <w:pPr>
              <w:spacing w:line="0" w:lineRule="atLeast"/>
              <w:jc w:val="distribute"/>
            </w:pPr>
            <w:r w:rsidRPr="00FA0A84">
              <w:rPr>
                <w:rFonts w:hint="eastAsia"/>
              </w:rPr>
              <w:t>地盤種別</w:t>
            </w:r>
          </w:p>
        </w:tc>
        <w:tc>
          <w:tcPr>
            <w:tcW w:w="3508" w:type="pct"/>
            <w:gridSpan w:val="11"/>
            <w:vAlign w:val="center"/>
          </w:tcPr>
          <w:p w:rsidR="003404C0" w:rsidRPr="00FA0A84" w:rsidRDefault="003404C0" w:rsidP="003404C0">
            <w:pPr>
              <w:rPr>
                <w:bCs/>
              </w:rPr>
            </w:pPr>
          </w:p>
        </w:tc>
      </w:tr>
      <w:tr w:rsidR="003404C0" w:rsidRPr="00FA0A84" w:rsidTr="00DD045B">
        <w:trPr>
          <w:cantSplit/>
          <w:trHeight w:val="485"/>
        </w:trPr>
        <w:tc>
          <w:tcPr>
            <w:tcW w:w="300" w:type="pct"/>
            <w:vMerge/>
            <w:vAlign w:val="center"/>
          </w:tcPr>
          <w:p w:rsidR="003404C0" w:rsidRPr="00FA0A84" w:rsidRDefault="003404C0" w:rsidP="003404C0"/>
        </w:tc>
        <w:tc>
          <w:tcPr>
            <w:tcW w:w="292" w:type="pct"/>
            <w:vMerge/>
            <w:textDirection w:val="tbRlV"/>
            <w:vAlign w:val="center"/>
          </w:tcPr>
          <w:p w:rsidR="003404C0" w:rsidRPr="00FA0A84" w:rsidRDefault="003404C0" w:rsidP="003404C0">
            <w:pPr>
              <w:ind w:left="113" w:right="113"/>
            </w:pPr>
          </w:p>
        </w:tc>
        <w:tc>
          <w:tcPr>
            <w:tcW w:w="899" w:type="pct"/>
            <w:vMerge w:val="restart"/>
            <w:vAlign w:val="center"/>
          </w:tcPr>
          <w:p w:rsidR="003404C0" w:rsidRPr="00FA0A84" w:rsidRDefault="003404C0" w:rsidP="003404C0">
            <w:pPr>
              <w:ind w:left="53" w:hangingChars="25" w:hanging="53"/>
              <w:jc w:val="distribute"/>
            </w:pPr>
            <w:r w:rsidRPr="00FA0A84">
              <w:rPr>
                <w:rFonts w:hint="eastAsia"/>
              </w:rPr>
              <w:t>設計用</w:t>
            </w:r>
          </w:p>
          <w:p w:rsidR="003404C0" w:rsidRPr="00FA0A84" w:rsidRDefault="003404C0" w:rsidP="003404C0">
            <w:pPr>
              <w:spacing w:line="0" w:lineRule="atLeast"/>
              <w:jc w:val="distribute"/>
            </w:pPr>
            <w:r w:rsidRPr="00FA0A84">
              <w:rPr>
                <w:rFonts w:hint="eastAsia"/>
                <w:spacing w:val="-8"/>
                <w:w w:val="90"/>
              </w:rPr>
              <w:t>せん</w:t>
            </w:r>
            <w:r w:rsidRPr="00FA0A84">
              <w:rPr>
                <w:rFonts w:hint="eastAsia"/>
                <w:spacing w:val="-8"/>
              </w:rPr>
              <w:t>断力</w:t>
            </w:r>
            <w:r w:rsidRPr="00FA0A84">
              <w:rPr>
                <w:rFonts w:hint="eastAsia"/>
              </w:rPr>
              <w:t>係数</w:t>
            </w:r>
          </w:p>
        </w:tc>
        <w:tc>
          <w:tcPr>
            <w:tcW w:w="665" w:type="pct"/>
            <w:tcBorders>
              <w:tl2br w:val="single" w:sz="4" w:space="0" w:color="auto"/>
            </w:tcBorders>
            <w:vAlign w:val="center"/>
          </w:tcPr>
          <w:p w:rsidR="003404C0" w:rsidRPr="00FA0A84" w:rsidRDefault="003404C0" w:rsidP="003404C0">
            <w:pPr>
              <w:rPr>
                <w:bCs/>
              </w:rPr>
            </w:pPr>
          </w:p>
        </w:tc>
        <w:tc>
          <w:tcPr>
            <w:tcW w:w="689" w:type="pct"/>
            <w:gridSpan w:val="2"/>
            <w:vAlign w:val="center"/>
          </w:tcPr>
          <w:p w:rsidR="003404C0" w:rsidRPr="00FA0A84" w:rsidRDefault="003404C0" w:rsidP="003404C0">
            <w:pPr>
              <w:spacing w:line="0" w:lineRule="atLeast"/>
              <w:ind w:leftChars="-50" w:left="-105" w:rightChars="45" w:right="94" w:firstLineChars="88" w:firstLine="185"/>
              <w:jc w:val="distribute"/>
            </w:pPr>
            <w:r w:rsidRPr="00FA0A84">
              <w:rPr>
                <w:rFonts w:hint="eastAsia"/>
              </w:rPr>
              <w:t>最下部</w:t>
            </w:r>
          </w:p>
          <w:p w:rsidR="003404C0" w:rsidRPr="00FA0A84" w:rsidRDefault="003404C0" w:rsidP="003404C0">
            <w:pPr>
              <w:spacing w:line="0" w:lineRule="atLeast"/>
              <w:ind w:leftChars="-50" w:left="-105" w:rightChars="45" w:right="94" w:firstLineChars="88" w:firstLine="185"/>
              <w:jc w:val="distribute"/>
            </w:pPr>
            <w:r w:rsidRPr="00FA0A84">
              <w:rPr>
                <w:rFonts w:hint="eastAsia"/>
              </w:rPr>
              <w:t xml:space="preserve">GL+  </w:t>
            </w:r>
            <w:r w:rsidRPr="00FA0A84">
              <w:rPr>
                <w:rFonts w:hint="eastAsia"/>
              </w:rPr>
              <w:t>ｍ</w:t>
            </w:r>
          </w:p>
        </w:tc>
        <w:tc>
          <w:tcPr>
            <w:tcW w:w="691" w:type="pct"/>
            <w:gridSpan w:val="4"/>
            <w:vAlign w:val="center"/>
          </w:tcPr>
          <w:p w:rsidR="003404C0" w:rsidRPr="00FA0A84" w:rsidRDefault="003404C0" w:rsidP="003404C0">
            <w:pPr>
              <w:spacing w:line="0" w:lineRule="atLeast"/>
              <w:jc w:val="center"/>
            </w:pPr>
            <w:r w:rsidRPr="00FA0A84">
              <w:rPr>
                <w:rFonts w:hint="eastAsia"/>
              </w:rPr>
              <w:t>中間部</w:t>
            </w:r>
          </w:p>
          <w:p w:rsidR="003404C0" w:rsidRPr="00FA0A84" w:rsidRDefault="003404C0" w:rsidP="003404C0">
            <w:pPr>
              <w:spacing w:line="0" w:lineRule="atLeast"/>
              <w:jc w:val="center"/>
            </w:pPr>
            <w:r w:rsidRPr="00FA0A84">
              <w:rPr>
                <w:rFonts w:hint="eastAsia"/>
              </w:rPr>
              <w:t>GL+</w:t>
            </w:r>
            <w:r w:rsidRPr="00FA0A84">
              <w:rPr>
                <w:rFonts w:hint="eastAsia"/>
              </w:rPr>
              <w:t xml:space="preserve">　　</w:t>
            </w:r>
            <w:r w:rsidRPr="00FA0A84">
              <w:rPr>
                <w:rFonts w:hint="eastAsia"/>
              </w:rPr>
              <w:t>m</w:t>
            </w:r>
          </w:p>
        </w:tc>
        <w:tc>
          <w:tcPr>
            <w:tcW w:w="689" w:type="pct"/>
            <w:gridSpan w:val="2"/>
            <w:vAlign w:val="center"/>
          </w:tcPr>
          <w:p w:rsidR="003404C0" w:rsidRPr="00FA0A84" w:rsidRDefault="003404C0" w:rsidP="003404C0">
            <w:pPr>
              <w:spacing w:line="0" w:lineRule="atLeast"/>
              <w:jc w:val="center"/>
            </w:pPr>
            <w:r w:rsidRPr="00FA0A84">
              <w:rPr>
                <w:rFonts w:hint="eastAsia"/>
              </w:rPr>
              <w:t>中間部</w:t>
            </w:r>
          </w:p>
          <w:p w:rsidR="003404C0" w:rsidRPr="00FA0A84" w:rsidRDefault="003404C0" w:rsidP="003404C0">
            <w:pPr>
              <w:spacing w:line="0" w:lineRule="atLeast"/>
              <w:ind w:rightChars="-30" w:right="-63"/>
            </w:pPr>
            <w:r w:rsidRPr="00FA0A84">
              <w:rPr>
                <w:rFonts w:hint="eastAsia"/>
              </w:rPr>
              <w:t>GL+</w:t>
            </w:r>
            <w:r w:rsidRPr="00FA0A84">
              <w:rPr>
                <w:rFonts w:hint="eastAsia"/>
              </w:rPr>
              <w:t xml:space="preserve">　　</w:t>
            </w:r>
            <w:r w:rsidRPr="00FA0A84">
              <w:rPr>
                <w:rFonts w:hint="eastAsia"/>
              </w:rPr>
              <w:t>m</w:t>
            </w:r>
          </w:p>
        </w:tc>
        <w:tc>
          <w:tcPr>
            <w:tcW w:w="775" w:type="pct"/>
            <w:gridSpan w:val="2"/>
            <w:vAlign w:val="center"/>
          </w:tcPr>
          <w:p w:rsidR="003404C0" w:rsidRPr="00FA0A84" w:rsidRDefault="003404C0" w:rsidP="003404C0">
            <w:pPr>
              <w:spacing w:line="0" w:lineRule="atLeast"/>
              <w:ind w:leftChars="-50" w:left="-105" w:rightChars="45" w:right="94" w:firstLineChars="88" w:firstLine="185"/>
              <w:jc w:val="distribute"/>
            </w:pPr>
            <w:r w:rsidRPr="00FA0A84">
              <w:rPr>
                <w:rFonts w:hint="eastAsia"/>
              </w:rPr>
              <w:t>最上部</w:t>
            </w:r>
          </w:p>
          <w:p w:rsidR="003404C0" w:rsidRPr="00FA0A84" w:rsidRDefault="003404C0" w:rsidP="003404C0">
            <w:pPr>
              <w:spacing w:line="0" w:lineRule="atLeast"/>
              <w:ind w:leftChars="-50" w:left="-105" w:rightChars="45" w:right="94" w:firstLineChars="88" w:firstLine="185"/>
              <w:jc w:val="distribute"/>
            </w:pPr>
            <w:r w:rsidRPr="00FA0A84">
              <w:rPr>
                <w:rFonts w:hint="eastAsia"/>
              </w:rPr>
              <w:t>GL+</w:t>
            </w:r>
            <w:r w:rsidRPr="00FA0A84">
              <w:rPr>
                <w:rFonts w:hint="eastAsia"/>
              </w:rPr>
              <w:t xml:space="preserve">　ｍ</w:t>
            </w:r>
          </w:p>
        </w:tc>
      </w:tr>
      <w:tr w:rsidR="003404C0" w:rsidRPr="00FA0A84" w:rsidTr="00DD045B">
        <w:trPr>
          <w:cantSplit/>
          <w:trHeight w:val="485"/>
        </w:trPr>
        <w:tc>
          <w:tcPr>
            <w:tcW w:w="300" w:type="pct"/>
            <w:vMerge/>
            <w:vAlign w:val="center"/>
          </w:tcPr>
          <w:p w:rsidR="003404C0" w:rsidRPr="00FA0A84" w:rsidRDefault="003404C0" w:rsidP="003404C0"/>
        </w:tc>
        <w:tc>
          <w:tcPr>
            <w:tcW w:w="292" w:type="pct"/>
            <w:vMerge/>
            <w:textDirection w:val="tbRlV"/>
            <w:vAlign w:val="center"/>
          </w:tcPr>
          <w:p w:rsidR="003404C0" w:rsidRPr="00FA0A84" w:rsidRDefault="003404C0" w:rsidP="003404C0">
            <w:pPr>
              <w:ind w:left="113" w:right="113"/>
            </w:pPr>
          </w:p>
        </w:tc>
        <w:tc>
          <w:tcPr>
            <w:tcW w:w="899" w:type="pct"/>
            <w:vMerge/>
            <w:vAlign w:val="center"/>
          </w:tcPr>
          <w:p w:rsidR="003404C0" w:rsidRPr="00FA0A84" w:rsidRDefault="003404C0" w:rsidP="003404C0">
            <w:pPr>
              <w:spacing w:line="0" w:lineRule="atLeast"/>
              <w:jc w:val="distribute"/>
            </w:pPr>
          </w:p>
        </w:tc>
        <w:tc>
          <w:tcPr>
            <w:tcW w:w="665" w:type="pct"/>
            <w:vAlign w:val="center"/>
          </w:tcPr>
          <w:p w:rsidR="003404C0" w:rsidRPr="00FA0A84" w:rsidRDefault="003404C0" w:rsidP="003404C0">
            <w:pPr>
              <w:jc w:val="center"/>
            </w:pPr>
            <w:r w:rsidRPr="00FA0A84">
              <w:rPr>
                <w:rFonts w:hint="eastAsia"/>
              </w:rPr>
              <w:t>（</w:t>
            </w:r>
            <w:r w:rsidRPr="00FA0A84">
              <w:rPr>
                <w:rFonts w:hint="eastAsia"/>
              </w:rPr>
              <w:t xml:space="preserve">   </w:t>
            </w:r>
            <w:r w:rsidRPr="00FA0A84">
              <w:rPr>
                <w:rFonts w:hint="eastAsia"/>
              </w:rPr>
              <w:t>）方向</w:t>
            </w:r>
          </w:p>
        </w:tc>
        <w:tc>
          <w:tcPr>
            <w:tcW w:w="689" w:type="pct"/>
            <w:gridSpan w:val="2"/>
            <w:vAlign w:val="center"/>
          </w:tcPr>
          <w:p w:rsidR="003404C0" w:rsidRPr="00FA0A84" w:rsidRDefault="003404C0" w:rsidP="003404C0">
            <w:pPr>
              <w:rPr>
                <w:bCs/>
              </w:rPr>
            </w:pPr>
          </w:p>
        </w:tc>
        <w:tc>
          <w:tcPr>
            <w:tcW w:w="691" w:type="pct"/>
            <w:gridSpan w:val="4"/>
            <w:vAlign w:val="center"/>
          </w:tcPr>
          <w:p w:rsidR="003404C0" w:rsidRPr="00FA0A84" w:rsidRDefault="003404C0" w:rsidP="003404C0">
            <w:pPr>
              <w:rPr>
                <w:bCs/>
              </w:rPr>
            </w:pPr>
          </w:p>
        </w:tc>
        <w:tc>
          <w:tcPr>
            <w:tcW w:w="689" w:type="pct"/>
            <w:gridSpan w:val="2"/>
            <w:vAlign w:val="center"/>
          </w:tcPr>
          <w:p w:rsidR="003404C0" w:rsidRPr="00FA0A84" w:rsidRDefault="003404C0" w:rsidP="003404C0">
            <w:pPr>
              <w:rPr>
                <w:bCs/>
              </w:rPr>
            </w:pPr>
          </w:p>
        </w:tc>
        <w:tc>
          <w:tcPr>
            <w:tcW w:w="775" w:type="pct"/>
            <w:gridSpan w:val="2"/>
            <w:vAlign w:val="center"/>
          </w:tcPr>
          <w:p w:rsidR="003404C0" w:rsidRPr="00FA0A84" w:rsidRDefault="003404C0" w:rsidP="003404C0">
            <w:pPr>
              <w:rPr>
                <w:bCs/>
              </w:rPr>
            </w:pPr>
          </w:p>
        </w:tc>
      </w:tr>
      <w:tr w:rsidR="003404C0" w:rsidRPr="00FA0A84" w:rsidTr="00DD045B">
        <w:trPr>
          <w:cantSplit/>
          <w:trHeight w:val="485"/>
        </w:trPr>
        <w:tc>
          <w:tcPr>
            <w:tcW w:w="300" w:type="pct"/>
            <w:vMerge/>
            <w:vAlign w:val="center"/>
          </w:tcPr>
          <w:p w:rsidR="003404C0" w:rsidRPr="00FA0A84" w:rsidRDefault="003404C0" w:rsidP="003404C0"/>
        </w:tc>
        <w:tc>
          <w:tcPr>
            <w:tcW w:w="292" w:type="pct"/>
            <w:vMerge/>
            <w:textDirection w:val="tbRlV"/>
            <w:vAlign w:val="center"/>
          </w:tcPr>
          <w:p w:rsidR="003404C0" w:rsidRPr="00FA0A84" w:rsidRDefault="003404C0" w:rsidP="003404C0">
            <w:pPr>
              <w:ind w:left="113" w:right="113"/>
            </w:pPr>
          </w:p>
        </w:tc>
        <w:tc>
          <w:tcPr>
            <w:tcW w:w="899" w:type="pct"/>
            <w:vMerge/>
            <w:vAlign w:val="center"/>
          </w:tcPr>
          <w:p w:rsidR="003404C0" w:rsidRPr="00FA0A84" w:rsidRDefault="003404C0" w:rsidP="003404C0">
            <w:pPr>
              <w:spacing w:line="0" w:lineRule="atLeast"/>
            </w:pPr>
          </w:p>
        </w:tc>
        <w:tc>
          <w:tcPr>
            <w:tcW w:w="665" w:type="pct"/>
            <w:vAlign w:val="center"/>
          </w:tcPr>
          <w:p w:rsidR="003404C0" w:rsidRPr="00FA0A84" w:rsidRDefault="003404C0" w:rsidP="003404C0">
            <w:pPr>
              <w:jc w:val="center"/>
            </w:pPr>
            <w:r w:rsidRPr="00FA0A84">
              <w:rPr>
                <w:rFonts w:hint="eastAsia"/>
              </w:rPr>
              <w:t>（</w:t>
            </w:r>
            <w:r w:rsidRPr="00FA0A84">
              <w:rPr>
                <w:rFonts w:hint="eastAsia"/>
              </w:rPr>
              <w:t xml:space="preserve">   </w:t>
            </w:r>
            <w:r w:rsidRPr="00FA0A84">
              <w:rPr>
                <w:rFonts w:hint="eastAsia"/>
              </w:rPr>
              <w:t>）方向</w:t>
            </w:r>
          </w:p>
        </w:tc>
        <w:tc>
          <w:tcPr>
            <w:tcW w:w="689" w:type="pct"/>
            <w:gridSpan w:val="2"/>
            <w:vAlign w:val="center"/>
          </w:tcPr>
          <w:p w:rsidR="003404C0" w:rsidRPr="00FA0A84" w:rsidRDefault="003404C0" w:rsidP="003404C0">
            <w:pPr>
              <w:rPr>
                <w:bCs/>
              </w:rPr>
            </w:pPr>
          </w:p>
        </w:tc>
        <w:tc>
          <w:tcPr>
            <w:tcW w:w="691" w:type="pct"/>
            <w:gridSpan w:val="4"/>
            <w:vAlign w:val="center"/>
          </w:tcPr>
          <w:p w:rsidR="003404C0" w:rsidRPr="00FA0A84" w:rsidRDefault="003404C0" w:rsidP="003404C0">
            <w:pPr>
              <w:rPr>
                <w:bCs/>
              </w:rPr>
            </w:pPr>
          </w:p>
        </w:tc>
        <w:tc>
          <w:tcPr>
            <w:tcW w:w="689" w:type="pct"/>
            <w:gridSpan w:val="2"/>
            <w:vAlign w:val="center"/>
          </w:tcPr>
          <w:p w:rsidR="003404C0" w:rsidRPr="00FA0A84" w:rsidRDefault="003404C0" w:rsidP="003404C0">
            <w:pPr>
              <w:rPr>
                <w:bCs/>
              </w:rPr>
            </w:pPr>
          </w:p>
        </w:tc>
        <w:tc>
          <w:tcPr>
            <w:tcW w:w="775" w:type="pct"/>
            <w:gridSpan w:val="2"/>
            <w:vAlign w:val="center"/>
          </w:tcPr>
          <w:p w:rsidR="003404C0" w:rsidRPr="00FA0A84" w:rsidRDefault="003404C0" w:rsidP="003404C0">
            <w:pPr>
              <w:rPr>
                <w:bCs/>
              </w:rPr>
            </w:pPr>
          </w:p>
        </w:tc>
      </w:tr>
      <w:tr w:rsidR="003404C0" w:rsidRPr="00FA0A84" w:rsidTr="00DD045B">
        <w:trPr>
          <w:cantSplit/>
          <w:trHeight w:val="485"/>
        </w:trPr>
        <w:tc>
          <w:tcPr>
            <w:tcW w:w="300" w:type="pct"/>
            <w:vMerge/>
            <w:vAlign w:val="center"/>
          </w:tcPr>
          <w:p w:rsidR="003404C0" w:rsidRPr="00FA0A84" w:rsidRDefault="003404C0" w:rsidP="003404C0"/>
        </w:tc>
        <w:tc>
          <w:tcPr>
            <w:tcW w:w="292" w:type="pct"/>
            <w:vMerge/>
            <w:textDirection w:val="tbRlV"/>
            <w:vAlign w:val="center"/>
          </w:tcPr>
          <w:p w:rsidR="003404C0" w:rsidRPr="00FA0A84" w:rsidRDefault="003404C0" w:rsidP="003404C0">
            <w:pPr>
              <w:ind w:left="113" w:right="113"/>
            </w:pPr>
          </w:p>
        </w:tc>
        <w:tc>
          <w:tcPr>
            <w:tcW w:w="899" w:type="pct"/>
            <w:vMerge/>
            <w:vAlign w:val="center"/>
          </w:tcPr>
          <w:p w:rsidR="003404C0" w:rsidRPr="00FA0A84" w:rsidRDefault="003404C0" w:rsidP="003404C0">
            <w:pPr>
              <w:spacing w:line="0" w:lineRule="atLeast"/>
            </w:pPr>
          </w:p>
        </w:tc>
        <w:tc>
          <w:tcPr>
            <w:tcW w:w="665" w:type="pct"/>
            <w:vAlign w:val="center"/>
          </w:tcPr>
          <w:p w:rsidR="003404C0" w:rsidRPr="00FA0A84" w:rsidRDefault="003404C0" w:rsidP="003404C0">
            <w:pPr>
              <w:jc w:val="center"/>
            </w:pPr>
            <w:r w:rsidRPr="00D63048">
              <w:rPr>
                <w:rFonts w:hint="eastAsia"/>
                <w:spacing w:val="45"/>
                <w:kern w:val="0"/>
                <w:fitText w:val="840" w:id="72166656"/>
              </w:rPr>
              <w:t>分布</w:t>
            </w:r>
            <w:r w:rsidRPr="00D63048">
              <w:rPr>
                <w:rFonts w:hint="eastAsia"/>
                <w:spacing w:val="15"/>
                <w:kern w:val="0"/>
                <w:fitText w:val="840" w:id="72166656"/>
              </w:rPr>
              <w:t>形</w:t>
            </w:r>
          </w:p>
        </w:tc>
        <w:tc>
          <w:tcPr>
            <w:tcW w:w="2843" w:type="pct"/>
            <w:gridSpan w:val="10"/>
            <w:vAlign w:val="center"/>
          </w:tcPr>
          <w:p w:rsidR="003404C0" w:rsidRPr="00FA0A84" w:rsidRDefault="003404C0" w:rsidP="003404C0">
            <w:pPr>
              <w:rPr>
                <w:bCs/>
              </w:rPr>
            </w:pPr>
          </w:p>
        </w:tc>
      </w:tr>
      <w:tr w:rsidR="003404C0" w:rsidRPr="00FA0A84" w:rsidTr="00DD045B">
        <w:trPr>
          <w:cantSplit/>
          <w:trHeight w:val="577"/>
        </w:trPr>
        <w:tc>
          <w:tcPr>
            <w:tcW w:w="300" w:type="pct"/>
            <w:vMerge/>
            <w:vAlign w:val="center"/>
          </w:tcPr>
          <w:p w:rsidR="003404C0" w:rsidRPr="00FA0A84" w:rsidRDefault="003404C0" w:rsidP="003404C0"/>
        </w:tc>
        <w:tc>
          <w:tcPr>
            <w:tcW w:w="292" w:type="pct"/>
            <w:vMerge/>
            <w:textDirection w:val="tbRlV"/>
            <w:vAlign w:val="center"/>
          </w:tcPr>
          <w:p w:rsidR="003404C0" w:rsidRPr="00FA0A84" w:rsidRDefault="003404C0" w:rsidP="003404C0">
            <w:pPr>
              <w:ind w:left="113" w:right="113"/>
            </w:pPr>
          </w:p>
        </w:tc>
        <w:tc>
          <w:tcPr>
            <w:tcW w:w="899" w:type="pct"/>
            <w:vMerge w:val="restart"/>
            <w:vAlign w:val="center"/>
          </w:tcPr>
          <w:p w:rsidR="003404C0" w:rsidRPr="00FA0A84" w:rsidRDefault="003404C0" w:rsidP="003404C0">
            <w:pPr>
              <w:spacing w:line="0" w:lineRule="atLeast"/>
              <w:ind w:leftChars="-41" w:rightChars="-21" w:right="-44" w:hangingChars="41" w:hanging="86"/>
              <w:jc w:val="center"/>
            </w:pPr>
            <w:r w:rsidRPr="00FA0A84">
              <w:rPr>
                <w:rFonts w:hint="eastAsia"/>
              </w:rPr>
              <w:t>外筒部</w:t>
            </w:r>
          </w:p>
          <w:p w:rsidR="003404C0" w:rsidRPr="00FA0A84" w:rsidRDefault="003404C0" w:rsidP="003404C0">
            <w:pPr>
              <w:spacing w:line="0" w:lineRule="atLeast"/>
              <w:ind w:leftChars="-41" w:rightChars="-21" w:right="-44" w:hangingChars="41" w:hanging="86"/>
              <w:jc w:val="center"/>
            </w:pPr>
            <w:r w:rsidRPr="00FA0A84">
              <w:rPr>
                <w:rFonts w:hint="eastAsia"/>
              </w:rPr>
              <w:t>最大せん断力</w:t>
            </w:r>
          </w:p>
          <w:p w:rsidR="003404C0" w:rsidRPr="00FA0A84" w:rsidRDefault="003404C0" w:rsidP="003404C0">
            <w:pPr>
              <w:spacing w:line="0" w:lineRule="atLeast"/>
              <w:ind w:leftChars="-41" w:rightChars="-21" w:right="-44" w:hangingChars="41" w:hanging="86"/>
              <w:jc w:val="center"/>
            </w:pPr>
            <w:r w:rsidRPr="00FA0A84">
              <w:rPr>
                <w:rFonts w:hint="eastAsia"/>
              </w:rPr>
              <w:t>（</w:t>
            </w:r>
            <w:proofErr w:type="spellStart"/>
            <w:r w:rsidRPr="00FA0A84">
              <w:rPr>
                <w:rFonts w:hint="eastAsia"/>
              </w:rPr>
              <w:t>kN</w:t>
            </w:r>
            <w:proofErr w:type="spellEnd"/>
            <w:r w:rsidRPr="00FA0A84">
              <w:rPr>
                <w:rFonts w:hint="eastAsia"/>
              </w:rPr>
              <w:t>）</w:t>
            </w:r>
          </w:p>
        </w:tc>
        <w:tc>
          <w:tcPr>
            <w:tcW w:w="665" w:type="pct"/>
            <w:vAlign w:val="center"/>
          </w:tcPr>
          <w:p w:rsidR="003404C0" w:rsidRPr="00FA0A84" w:rsidRDefault="003404C0" w:rsidP="003404C0">
            <w:pPr>
              <w:rPr>
                <w:bCs/>
              </w:rPr>
            </w:pPr>
          </w:p>
        </w:tc>
        <w:tc>
          <w:tcPr>
            <w:tcW w:w="689" w:type="pct"/>
            <w:gridSpan w:val="2"/>
            <w:vAlign w:val="center"/>
          </w:tcPr>
          <w:p w:rsidR="003404C0" w:rsidRPr="00FA0A84" w:rsidRDefault="003404C0" w:rsidP="003404C0">
            <w:pPr>
              <w:spacing w:line="0" w:lineRule="atLeast"/>
              <w:jc w:val="center"/>
            </w:pPr>
            <w:r w:rsidRPr="00FA0A84">
              <w:rPr>
                <w:rFonts w:hint="eastAsia"/>
              </w:rPr>
              <w:t>最下部</w:t>
            </w:r>
          </w:p>
          <w:p w:rsidR="003404C0" w:rsidRPr="00FA0A84" w:rsidRDefault="003404C0" w:rsidP="003404C0">
            <w:pPr>
              <w:spacing w:line="0" w:lineRule="atLeast"/>
              <w:jc w:val="center"/>
              <w:rPr>
                <w:bCs/>
              </w:rPr>
            </w:pPr>
            <w:r w:rsidRPr="00FA0A84">
              <w:rPr>
                <w:rFonts w:hint="eastAsia"/>
              </w:rPr>
              <w:t>GL</w:t>
            </w:r>
            <w:r w:rsidRPr="00FA0A84">
              <w:rPr>
                <w:rFonts w:hint="eastAsia"/>
              </w:rPr>
              <w:t xml:space="preserve">　　　</w:t>
            </w:r>
            <w:r w:rsidRPr="00FA0A84">
              <w:rPr>
                <w:rFonts w:hint="eastAsia"/>
              </w:rPr>
              <w:t>m</w:t>
            </w:r>
          </w:p>
        </w:tc>
        <w:tc>
          <w:tcPr>
            <w:tcW w:w="691" w:type="pct"/>
            <w:gridSpan w:val="4"/>
            <w:vAlign w:val="center"/>
          </w:tcPr>
          <w:p w:rsidR="003404C0" w:rsidRPr="00FA0A84" w:rsidRDefault="003404C0" w:rsidP="003404C0">
            <w:pPr>
              <w:spacing w:line="0" w:lineRule="atLeast"/>
              <w:jc w:val="center"/>
            </w:pPr>
            <w:r w:rsidRPr="00FA0A84">
              <w:rPr>
                <w:rFonts w:hint="eastAsia"/>
              </w:rPr>
              <w:t>中間部</w:t>
            </w:r>
          </w:p>
          <w:p w:rsidR="003404C0" w:rsidRPr="00FA0A84" w:rsidRDefault="003404C0" w:rsidP="003404C0">
            <w:pPr>
              <w:spacing w:line="0" w:lineRule="atLeast"/>
              <w:jc w:val="center"/>
            </w:pPr>
            <w:r w:rsidRPr="00FA0A84">
              <w:rPr>
                <w:rFonts w:hint="eastAsia"/>
              </w:rPr>
              <w:t>GL</w:t>
            </w:r>
            <w:r w:rsidRPr="00FA0A84">
              <w:rPr>
                <w:rFonts w:hint="eastAsia"/>
              </w:rPr>
              <w:t xml:space="preserve">　　　</w:t>
            </w:r>
            <w:r w:rsidRPr="00FA0A84">
              <w:rPr>
                <w:rFonts w:hint="eastAsia"/>
              </w:rPr>
              <w:t>m</w:t>
            </w:r>
          </w:p>
        </w:tc>
        <w:tc>
          <w:tcPr>
            <w:tcW w:w="689" w:type="pct"/>
            <w:gridSpan w:val="2"/>
            <w:vAlign w:val="center"/>
          </w:tcPr>
          <w:p w:rsidR="003404C0" w:rsidRPr="00FA0A84" w:rsidRDefault="003404C0" w:rsidP="003404C0">
            <w:pPr>
              <w:spacing w:line="0" w:lineRule="atLeast"/>
              <w:jc w:val="center"/>
            </w:pPr>
            <w:r w:rsidRPr="00FA0A84">
              <w:rPr>
                <w:rFonts w:hint="eastAsia"/>
              </w:rPr>
              <w:t>中間部</w:t>
            </w:r>
          </w:p>
          <w:p w:rsidR="003404C0" w:rsidRPr="00FA0A84" w:rsidRDefault="003404C0" w:rsidP="003404C0">
            <w:pPr>
              <w:spacing w:line="0" w:lineRule="atLeast"/>
              <w:ind w:rightChars="-30" w:right="-63"/>
              <w:rPr>
                <w:bCs/>
              </w:rPr>
            </w:pPr>
            <w:r w:rsidRPr="00FA0A84">
              <w:rPr>
                <w:rFonts w:hint="eastAsia"/>
              </w:rPr>
              <w:t>GL</w:t>
            </w:r>
            <w:r w:rsidRPr="00FA0A84">
              <w:rPr>
                <w:rFonts w:hint="eastAsia"/>
              </w:rPr>
              <w:t xml:space="preserve">　　　</w:t>
            </w:r>
            <w:r w:rsidRPr="00FA0A84">
              <w:rPr>
                <w:rFonts w:hint="eastAsia"/>
              </w:rPr>
              <w:t>m</w:t>
            </w:r>
          </w:p>
        </w:tc>
        <w:tc>
          <w:tcPr>
            <w:tcW w:w="775" w:type="pct"/>
            <w:gridSpan w:val="2"/>
            <w:vAlign w:val="center"/>
          </w:tcPr>
          <w:p w:rsidR="003404C0" w:rsidRPr="00FA0A84" w:rsidRDefault="003404C0" w:rsidP="003404C0">
            <w:pPr>
              <w:spacing w:line="0" w:lineRule="atLeast"/>
              <w:jc w:val="center"/>
            </w:pPr>
            <w:r w:rsidRPr="00FA0A84">
              <w:rPr>
                <w:rFonts w:hint="eastAsia"/>
              </w:rPr>
              <w:t>最上部</w:t>
            </w:r>
          </w:p>
          <w:p w:rsidR="003404C0" w:rsidRPr="00FA0A84" w:rsidRDefault="003404C0" w:rsidP="003404C0">
            <w:pPr>
              <w:spacing w:line="0" w:lineRule="atLeast"/>
              <w:jc w:val="center"/>
              <w:rPr>
                <w:bCs/>
              </w:rPr>
            </w:pPr>
            <w:r w:rsidRPr="00FA0A84">
              <w:rPr>
                <w:rFonts w:hint="eastAsia"/>
              </w:rPr>
              <w:t>GL</w:t>
            </w:r>
            <w:r w:rsidRPr="00FA0A84">
              <w:rPr>
                <w:rFonts w:hint="eastAsia"/>
              </w:rPr>
              <w:t xml:space="preserve">　　　</w:t>
            </w:r>
            <w:r w:rsidRPr="00FA0A84">
              <w:rPr>
                <w:rFonts w:hint="eastAsia"/>
              </w:rPr>
              <w:t>m</w:t>
            </w:r>
          </w:p>
        </w:tc>
      </w:tr>
      <w:tr w:rsidR="003404C0" w:rsidRPr="00FA0A84" w:rsidTr="00DD045B">
        <w:trPr>
          <w:cantSplit/>
          <w:trHeight w:val="202"/>
        </w:trPr>
        <w:tc>
          <w:tcPr>
            <w:tcW w:w="300" w:type="pct"/>
            <w:vMerge/>
            <w:vAlign w:val="center"/>
          </w:tcPr>
          <w:p w:rsidR="003404C0" w:rsidRPr="00FA0A84" w:rsidRDefault="003404C0" w:rsidP="003404C0"/>
        </w:tc>
        <w:tc>
          <w:tcPr>
            <w:tcW w:w="292" w:type="pct"/>
            <w:vMerge/>
            <w:textDirection w:val="tbRlV"/>
            <w:vAlign w:val="center"/>
          </w:tcPr>
          <w:p w:rsidR="003404C0" w:rsidRPr="00FA0A84" w:rsidRDefault="003404C0" w:rsidP="003404C0">
            <w:pPr>
              <w:ind w:left="113" w:right="113"/>
            </w:pPr>
          </w:p>
        </w:tc>
        <w:tc>
          <w:tcPr>
            <w:tcW w:w="899" w:type="pct"/>
            <w:vMerge/>
            <w:vAlign w:val="center"/>
          </w:tcPr>
          <w:p w:rsidR="003404C0" w:rsidRPr="00FA0A84" w:rsidRDefault="003404C0" w:rsidP="003404C0">
            <w:pPr>
              <w:spacing w:line="0" w:lineRule="atLeast"/>
              <w:ind w:leftChars="-41" w:rightChars="-21" w:right="-44" w:hangingChars="41" w:hanging="86"/>
              <w:jc w:val="center"/>
            </w:pPr>
          </w:p>
        </w:tc>
        <w:tc>
          <w:tcPr>
            <w:tcW w:w="665" w:type="pct"/>
            <w:vAlign w:val="center"/>
          </w:tcPr>
          <w:p w:rsidR="003404C0" w:rsidRPr="00FA0A84" w:rsidRDefault="003404C0" w:rsidP="003404C0">
            <w:pPr>
              <w:jc w:val="center"/>
            </w:pPr>
            <w:r w:rsidRPr="00FA0A84">
              <w:rPr>
                <w:rFonts w:hint="eastAsia"/>
              </w:rPr>
              <w:t>（</w:t>
            </w:r>
            <w:r w:rsidRPr="00FA0A84">
              <w:rPr>
                <w:rFonts w:hint="eastAsia"/>
              </w:rPr>
              <w:t xml:space="preserve">   </w:t>
            </w:r>
            <w:r w:rsidRPr="00FA0A84">
              <w:rPr>
                <w:rFonts w:hint="eastAsia"/>
              </w:rPr>
              <w:t>）方向</w:t>
            </w:r>
          </w:p>
        </w:tc>
        <w:tc>
          <w:tcPr>
            <w:tcW w:w="689" w:type="pct"/>
            <w:gridSpan w:val="2"/>
            <w:vAlign w:val="center"/>
          </w:tcPr>
          <w:p w:rsidR="003404C0" w:rsidRPr="00FA0A84" w:rsidRDefault="003404C0" w:rsidP="003404C0">
            <w:pPr>
              <w:rPr>
                <w:bCs/>
              </w:rPr>
            </w:pPr>
          </w:p>
        </w:tc>
        <w:tc>
          <w:tcPr>
            <w:tcW w:w="691" w:type="pct"/>
            <w:gridSpan w:val="4"/>
            <w:vAlign w:val="center"/>
          </w:tcPr>
          <w:p w:rsidR="003404C0" w:rsidRPr="00FA0A84" w:rsidRDefault="003404C0" w:rsidP="003404C0">
            <w:pPr>
              <w:rPr>
                <w:bCs/>
              </w:rPr>
            </w:pPr>
          </w:p>
        </w:tc>
        <w:tc>
          <w:tcPr>
            <w:tcW w:w="689" w:type="pct"/>
            <w:gridSpan w:val="2"/>
            <w:vAlign w:val="center"/>
          </w:tcPr>
          <w:p w:rsidR="003404C0" w:rsidRPr="00FA0A84" w:rsidRDefault="003404C0" w:rsidP="003404C0">
            <w:pPr>
              <w:rPr>
                <w:bCs/>
              </w:rPr>
            </w:pPr>
          </w:p>
        </w:tc>
        <w:tc>
          <w:tcPr>
            <w:tcW w:w="775" w:type="pct"/>
            <w:gridSpan w:val="2"/>
            <w:vAlign w:val="center"/>
          </w:tcPr>
          <w:p w:rsidR="003404C0" w:rsidRPr="00FA0A84" w:rsidRDefault="003404C0" w:rsidP="003404C0">
            <w:pPr>
              <w:rPr>
                <w:bCs/>
              </w:rPr>
            </w:pPr>
          </w:p>
        </w:tc>
      </w:tr>
      <w:tr w:rsidR="003404C0" w:rsidRPr="00FA0A84" w:rsidTr="00DD045B">
        <w:trPr>
          <w:cantSplit/>
          <w:trHeight w:val="70"/>
        </w:trPr>
        <w:tc>
          <w:tcPr>
            <w:tcW w:w="300" w:type="pct"/>
            <w:vMerge/>
            <w:vAlign w:val="center"/>
          </w:tcPr>
          <w:p w:rsidR="003404C0" w:rsidRPr="00FA0A84" w:rsidRDefault="003404C0" w:rsidP="003404C0"/>
        </w:tc>
        <w:tc>
          <w:tcPr>
            <w:tcW w:w="292" w:type="pct"/>
            <w:vMerge/>
            <w:textDirection w:val="tbRlV"/>
            <w:vAlign w:val="center"/>
          </w:tcPr>
          <w:p w:rsidR="003404C0" w:rsidRPr="00FA0A84" w:rsidRDefault="003404C0" w:rsidP="003404C0">
            <w:pPr>
              <w:ind w:left="113" w:right="113"/>
            </w:pPr>
          </w:p>
        </w:tc>
        <w:tc>
          <w:tcPr>
            <w:tcW w:w="899" w:type="pct"/>
            <w:vMerge/>
            <w:vAlign w:val="center"/>
          </w:tcPr>
          <w:p w:rsidR="003404C0" w:rsidRPr="00FA0A84" w:rsidRDefault="003404C0" w:rsidP="003404C0">
            <w:pPr>
              <w:spacing w:line="0" w:lineRule="atLeast"/>
              <w:ind w:leftChars="-41" w:rightChars="-21" w:right="-44" w:hangingChars="41" w:hanging="86"/>
            </w:pPr>
          </w:p>
        </w:tc>
        <w:tc>
          <w:tcPr>
            <w:tcW w:w="665" w:type="pct"/>
            <w:vAlign w:val="center"/>
          </w:tcPr>
          <w:p w:rsidR="003404C0" w:rsidRPr="00FA0A84" w:rsidRDefault="003404C0" w:rsidP="003404C0">
            <w:pPr>
              <w:jc w:val="center"/>
            </w:pPr>
            <w:r w:rsidRPr="00FA0A84">
              <w:rPr>
                <w:rFonts w:hint="eastAsia"/>
              </w:rPr>
              <w:t>（</w:t>
            </w:r>
            <w:r w:rsidRPr="00FA0A84">
              <w:rPr>
                <w:rFonts w:hint="eastAsia"/>
              </w:rPr>
              <w:t xml:space="preserve">   </w:t>
            </w:r>
            <w:r w:rsidRPr="00FA0A84">
              <w:rPr>
                <w:rFonts w:hint="eastAsia"/>
              </w:rPr>
              <w:t>）方向</w:t>
            </w:r>
          </w:p>
        </w:tc>
        <w:tc>
          <w:tcPr>
            <w:tcW w:w="689" w:type="pct"/>
            <w:gridSpan w:val="2"/>
            <w:vAlign w:val="center"/>
          </w:tcPr>
          <w:p w:rsidR="003404C0" w:rsidRPr="00FA0A84" w:rsidRDefault="003404C0" w:rsidP="003404C0">
            <w:pPr>
              <w:rPr>
                <w:bCs/>
              </w:rPr>
            </w:pPr>
          </w:p>
        </w:tc>
        <w:tc>
          <w:tcPr>
            <w:tcW w:w="691" w:type="pct"/>
            <w:gridSpan w:val="4"/>
            <w:vAlign w:val="center"/>
          </w:tcPr>
          <w:p w:rsidR="003404C0" w:rsidRPr="00FA0A84" w:rsidRDefault="003404C0" w:rsidP="003404C0">
            <w:pPr>
              <w:rPr>
                <w:bCs/>
              </w:rPr>
            </w:pPr>
          </w:p>
        </w:tc>
        <w:tc>
          <w:tcPr>
            <w:tcW w:w="689" w:type="pct"/>
            <w:gridSpan w:val="2"/>
            <w:vAlign w:val="center"/>
          </w:tcPr>
          <w:p w:rsidR="003404C0" w:rsidRPr="00FA0A84" w:rsidRDefault="003404C0" w:rsidP="003404C0">
            <w:pPr>
              <w:rPr>
                <w:bCs/>
              </w:rPr>
            </w:pPr>
          </w:p>
        </w:tc>
        <w:tc>
          <w:tcPr>
            <w:tcW w:w="775" w:type="pct"/>
            <w:gridSpan w:val="2"/>
            <w:vAlign w:val="center"/>
          </w:tcPr>
          <w:p w:rsidR="003404C0" w:rsidRPr="00FA0A84" w:rsidRDefault="003404C0" w:rsidP="003404C0">
            <w:pPr>
              <w:rPr>
                <w:bCs/>
              </w:rPr>
            </w:pPr>
          </w:p>
        </w:tc>
      </w:tr>
      <w:tr w:rsidR="003404C0" w:rsidRPr="00FA0A84" w:rsidTr="00DD045B">
        <w:trPr>
          <w:cantSplit/>
          <w:trHeight w:val="70"/>
        </w:trPr>
        <w:tc>
          <w:tcPr>
            <w:tcW w:w="300" w:type="pct"/>
            <w:vMerge/>
            <w:vAlign w:val="center"/>
          </w:tcPr>
          <w:p w:rsidR="003404C0" w:rsidRPr="00FA0A84" w:rsidRDefault="003404C0" w:rsidP="003404C0"/>
        </w:tc>
        <w:tc>
          <w:tcPr>
            <w:tcW w:w="292" w:type="pct"/>
            <w:vMerge/>
            <w:textDirection w:val="tbRlV"/>
            <w:vAlign w:val="center"/>
          </w:tcPr>
          <w:p w:rsidR="003404C0" w:rsidRPr="00FA0A84" w:rsidRDefault="003404C0" w:rsidP="003404C0">
            <w:pPr>
              <w:ind w:left="113" w:right="113"/>
            </w:pPr>
          </w:p>
        </w:tc>
        <w:tc>
          <w:tcPr>
            <w:tcW w:w="899" w:type="pct"/>
            <w:vMerge w:val="restart"/>
            <w:vAlign w:val="center"/>
          </w:tcPr>
          <w:p w:rsidR="003404C0" w:rsidRPr="00FA0A84" w:rsidRDefault="003404C0" w:rsidP="003404C0">
            <w:pPr>
              <w:spacing w:line="0" w:lineRule="atLeast"/>
              <w:ind w:leftChars="-41" w:rightChars="-21" w:right="-44" w:hangingChars="41" w:hanging="86"/>
              <w:jc w:val="center"/>
            </w:pPr>
            <w:r w:rsidRPr="00FA0A84">
              <w:rPr>
                <w:rFonts w:hint="eastAsia"/>
              </w:rPr>
              <w:t>最大</w:t>
            </w:r>
          </w:p>
          <w:p w:rsidR="00A025DE" w:rsidRDefault="003404C0" w:rsidP="003404C0">
            <w:pPr>
              <w:spacing w:line="0" w:lineRule="atLeast"/>
              <w:ind w:leftChars="-41" w:rightChars="-21" w:right="-44" w:hangingChars="41" w:hanging="86"/>
              <w:jc w:val="center"/>
            </w:pPr>
            <w:r w:rsidRPr="00FA0A84">
              <w:rPr>
                <w:rFonts w:hint="eastAsia"/>
              </w:rPr>
              <w:t>転倒ﾓｰﾒﾝﾄ</w:t>
            </w:r>
          </w:p>
          <w:p w:rsidR="003404C0" w:rsidRPr="00FA0A84" w:rsidRDefault="003404C0" w:rsidP="003404C0">
            <w:pPr>
              <w:spacing w:line="0" w:lineRule="atLeast"/>
              <w:ind w:leftChars="-41" w:rightChars="-21" w:right="-44" w:hangingChars="41" w:hanging="86"/>
              <w:jc w:val="center"/>
            </w:pPr>
            <w:r w:rsidRPr="00FA0A84">
              <w:rPr>
                <w:rFonts w:hint="eastAsia"/>
              </w:rPr>
              <w:t>(</w:t>
            </w:r>
            <w:proofErr w:type="spellStart"/>
            <w:r w:rsidRPr="00FA0A84">
              <w:rPr>
                <w:rFonts w:hint="eastAsia"/>
              </w:rPr>
              <w:t>kN</w:t>
            </w:r>
            <w:proofErr w:type="spellEnd"/>
            <w:r w:rsidRPr="00FA0A84">
              <w:rPr>
                <w:rFonts w:hint="eastAsia"/>
              </w:rPr>
              <w:t>･</w:t>
            </w:r>
            <w:r w:rsidRPr="00FA0A84">
              <w:rPr>
                <w:rFonts w:hint="eastAsia"/>
              </w:rPr>
              <w:t>m)</w:t>
            </w:r>
          </w:p>
        </w:tc>
        <w:tc>
          <w:tcPr>
            <w:tcW w:w="665" w:type="pct"/>
            <w:vAlign w:val="center"/>
          </w:tcPr>
          <w:p w:rsidR="003404C0" w:rsidRPr="00FA0A84" w:rsidRDefault="003404C0" w:rsidP="003404C0">
            <w:pPr>
              <w:jc w:val="center"/>
            </w:pPr>
            <w:r w:rsidRPr="00FA0A84">
              <w:rPr>
                <w:rFonts w:hint="eastAsia"/>
              </w:rPr>
              <w:t>（</w:t>
            </w:r>
            <w:r w:rsidRPr="00FA0A84">
              <w:rPr>
                <w:rFonts w:hint="eastAsia"/>
              </w:rPr>
              <w:t xml:space="preserve">   </w:t>
            </w:r>
            <w:r w:rsidRPr="00FA0A84">
              <w:rPr>
                <w:rFonts w:hint="eastAsia"/>
              </w:rPr>
              <w:t>）方向</w:t>
            </w:r>
          </w:p>
        </w:tc>
        <w:tc>
          <w:tcPr>
            <w:tcW w:w="2843" w:type="pct"/>
            <w:gridSpan w:val="10"/>
            <w:vAlign w:val="center"/>
          </w:tcPr>
          <w:p w:rsidR="003404C0" w:rsidRPr="00FA0A84" w:rsidRDefault="003404C0" w:rsidP="003404C0">
            <w:pPr>
              <w:rPr>
                <w:bCs/>
              </w:rPr>
            </w:pPr>
          </w:p>
        </w:tc>
      </w:tr>
      <w:tr w:rsidR="003404C0" w:rsidRPr="00FA0A84" w:rsidTr="00DD045B">
        <w:trPr>
          <w:cantSplit/>
          <w:trHeight w:val="268"/>
        </w:trPr>
        <w:tc>
          <w:tcPr>
            <w:tcW w:w="300" w:type="pct"/>
            <w:vMerge/>
            <w:vAlign w:val="center"/>
          </w:tcPr>
          <w:p w:rsidR="003404C0" w:rsidRPr="00FA0A84" w:rsidRDefault="003404C0" w:rsidP="003404C0"/>
        </w:tc>
        <w:tc>
          <w:tcPr>
            <w:tcW w:w="292" w:type="pct"/>
            <w:vMerge/>
            <w:textDirection w:val="tbRlV"/>
            <w:vAlign w:val="center"/>
          </w:tcPr>
          <w:p w:rsidR="003404C0" w:rsidRPr="00FA0A84" w:rsidRDefault="003404C0" w:rsidP="003404C0">
            <w:pPr>
              <w:ind w:left="113" w:right="113"/>
            </w:pPr>
          </w:p>
        </w:tc>
        <w:tc>
          <w:tcPr>
            <w:tcW w:w="899" w:type="pct"/>
            <w:vMerge/>
            <w:vAlign w:val="center"/>
          </w:tcPr>
          <w:p w:rsidR="003404C0" w:rsidRPr="00FA0A84" w:rsidRDefault="003404C0" w:rsidP="003404C0">
            <w:pPr>
              <w:spacing w:line="0" w:lineRule="atLeast"/>
              <w:ind w:leftChars="-41" w:rightChars="-21" w:right="-44" w:hangingChars="41" w:hanging="86"/>
            </w:pPr>
          </w:p>
        </w:tc>
        <w:tc>
          <w:tcPr>
            <w:tcW w:w="665" w:type="pct"/>
            <w:vAlign w:val="center"/>
          </w:tcPr>
          <w:p w:rsidR="003404C0" w:rsidRPr="00FA0A84" w:rsidRDefault="003404C0" w:rsidP="003404C0">
            <w:pPr>
              <w:jc w:val="center"/>
            </w:pPr>
            <w:r w:rsidRPr="00FA0A84">
              <w:rPr>
                <w:rFonts w:hint="eastAsia"/>
              </w:rPr>
              <w:t>（</w:t>
            </w:r>
            <w:r w:rsidRPr="00FA0A84">
              <w:rPr>
                <w:rFonts w:hint="eastAsia"/>
              </w:rPr>
              <w:t xml:space="preserve">   </w:t>
            </w:r>
            <w:r w:rsidRPr="00FA0A84">
              <w:rPr>
                <w:rFonts w:hint="eastAsia"/>
              </w:rPr>
              <w:t>）方向</w:t>
            </w:r>
          </w:p>
        </w:tc>
        <w:tc>
          <w:tcPr>
            <w:tcW w:w="2843" w:type="pct"/>
            <w:gridSpan w:val="10"/>
            <w:vAlign w:val="center"/>
          </w:tcPr>
          <w:p w:rsidR="003404C0" w:rsidRPr="00FA0A84" w:rsidRDefault="003404C0" w:rsidP="003404C0">
            <w:pPr>
              <w:rPr>
                <w:bCs/>
              </w:rPr>
            </w:pPr>
          </w:p>
        </w:tc>
      </w:tr>
      <w:tr w:rsidR="003404C0" w:rsidRPr="00FA0A84" w:rsidTr="00DD045B">
        <w:trPr>
          <w:cantSplit/>
          <w:trHeight w:val="361"/>
        </w:trPr>
        <w:tc>
          <w:tcPr>
            <w:tcW w:w="300" w:type="pct"/>
            <w:vMerge/>
            <w:vAlign w:val="center"/>
          </w:tcPr>
          <w:p w:rsidR="003404C0" w:rsidRPr="00FA0A84" w:rsidRDefault="003404C0" w:rsidP="003404C0"/>
        </w:tc>
        <w:tc>
          <w:tcPr>
            <w:tcW w:w="292" w:type="pct"/>
            <w:vMerge/>
            <w:textDirection w:val="tbRlV"/>
            <w:vAlign w:val="center"/>
          </w:tcPr>
          <w:p w:rsidR="003404C0" w:rsidRPr="00FA0A84" w:rsidRDefault="003404C0" w:rsidP="003404C0">
            <w:pPr>
              <w:ind w:left="113" w:right="113"/>
            </w:pPr>
          </w:p>
        </w:tc>
        <w:tc>
          <w:tcPr>
            <w:tcW w:w="899" w:type="pct"/>
            <w:vAlign w:val="center"/>
          </w:tcPr>
          <w:p w:rsidR="003404C0" w:rsidRPr="00FA0A84" w:rsidRDefault="003404C0" w:rsidP="003404C0">
            <w:pPr>
              <w:spacing w:line="0" w:lineRule="atLeast"/>
              <w:jc w:val="center"/>
            </w:pPr>
            <w:r w:rsidRPr="00FA0A84">
              <w:rPr>
                <w:rFonts w:hint="eastAsia"/>
              </w:rPr>
              <w:t>地下部分の</w:t>
            </w:r>
          </w:p>
          <w:p w:rsidR="003404C0" w:rsidRPr="00FA0A84" w:rsidRDefault="003404C0" w:rsidP="003404C0">
            <w:pPr>
              <w:spacing w:line="0" w:lineRule="atLeast"/>
              <w:jc w:val="center"/>
            </w:pPr>
            <w:r w:rsidRPr="00FA0A84">
              <w:rPr>
                <w:rFonts w:hint="eastAsia"/>
              </w:rPr>
              <w:t>水平深度</w:t>
            </w:r>
            <w:r w:rsidRPr="00FA0A84">
              <w:rPr>
                <w:rFonts w:hint="eastAsia"/>
              </w:rPr>
              <w:t xml:space="preserve"> k</w:t>
            </w:r>
          </w:p>
        </w:tc>
        <w:tc>
          <w:tcPr>
            <w:tcW w:w="3508" w:type="pct"/>
            <w:gridSpan w:val="11"/>
            <w:vAlign w:val="center"/>
          </w:tcPr>
          <w:p w:rsidR="003404C0" w:rsidRPr="00FA0A84" w:rsidRDefault="003404C0" w:rsidP="003404C0">
            <w:pPr>
              <w:rPr>
                <w:bCs/>
              </w:rPr>
            </w:pPr>
          </w:p>
        </w:tc>
      </w:tr>
      <w:tr w:rsidR="003404C0" w:rsidRPr="00FA0A84" w:rsidTr="00DD045B">
        <w:trPr>
          <w:cantSplit/>
          <w:trHeight w:val="246"/>
        </w:trPr>
        <w:tc>
          <w:tcPr>
            <w:tcW w:w="300" w:type="pct"/>
            <w:vMerge w:val="restart"/>
            <w:vAlign w:val="center"/>
          </w:tcPr>
          <w:p w:rsidR="003404C0" w:rsidRPr="00FA0A84" w:rsidRDefault="003404C0" w:rsidP="003404C0">
            <w:pPr>
              <w:jc w:val="center"/>
            </w:pPr>
            <w:r w:rsidRPr="00FA0A84">
              <w:rPr>
                <w:rFonts w:hint="eastAsia"/>
              </w:rPr>
              <w:t>動的解析概要</w:t>
            </w:r>
          </w:p>
        </w:tc>
        <w:tc>
          <w:tcPr>
            <w:tcW w:w="292" w:type="pct"/>
            <w:vMerge w:val="restart"/>
            <w:textDirection w:val="tbRlV"/>
            <w:vAlign w:val="center"/>
          </w:tcPr>
          <w:p w:rsidR="003404C0" w:rsidRPr="00FA0A84" w:rsidRDefault="003404C0" w:rsidP="003404C0">
            <w:pPr>
              <w:ind w:left="113" w:right="113"/>
              <w:jc w:val="center"/>
            </w:pPr>
            <w:r w:rsidRPr="00FA0A84">
              <w:rPr>
                <w:rFonts w:hint="eastAsia"/>
              </w:rPr>
              <w:t>耐震性能目標</w:t>
            </w:r>
          </w:p>
        </w:tc>
        <w:tc>
          <w:tcPr>
            <w:tcW w:w="899" w:type="pct"/>
            <w:vMerge w:val="restart"/>
            <w:vAlign w:val="center"/>
          </w:tcPr>
          <w:p w:rsidR="003404C0" w:rsidRPr="00FA0A84" w:rsidRDefault="003404C0" w:rsidP="003404C0">
            <w:pPr>
              <w:spacing w:line="0" w:lineRule="atLeast"/>
              <w:jc w:val="center"/>
            </w:pPr>
            <w:r w:rsidRPr="00FA0A84">
              <w:rPr>
                <w:rFonts w:hint="eastAsia"/>
              </w:rPr>
              <w:t>地震動レベル</w:t>
            </w:r>
          </w:p>
        </w:tc>
        <w:tc>
          <w:tcPr>
            <w:tcW w:w="1708" w:type="pct"/>
            <w:gridSpan w:val="5"/>
            <w:vAlign w:val="center"/>
          </w:tcPr>
          <w:p w:rsidR="003404C0" w:rsidRPr="00FA0A84" w:rsidRDefault="003404C0" w:rsidP="003404C0">
            <w:pPr>
              <w:jc w:val="center"/>
              <w:rPr>
                <w:bCs/>
              </w:rPr>
            </w:pPr>
            <w:r w:rsidRPr="00FA0A84">
              <w:rPr>
                <w:rFonts w:hint="eastAsia"/>
                <w:bCs/>
              </w:rPr>
              <w:t>上部構造</w:t>
            </w:r>
          </w:p>
        </w:tc>
        <w:tc>
          <w:tcPr>
            <w:tcW w:w="1800" w:type="pct"/>
            <w:gridSpan w:val="6"/>
            <w:vAlign w:val="center"/>
          </w:tcPr>
          <w:p w:rsidR="003404C0" w:rsidRPr="00FA0A84" w:rsidRDefault="003404C0" w:rsidP="003404C0">
            <w:pPr>
              <w:jc w:val="center"/>
              <w:rPr>
                <w:bCs/>
              </w:rPr>
            </w:pPr>
            <w:r w:rsidRPr="00FA0A84">
              <w:rPr>
                <w:rFonts w:hint="eastAsia"/>
                <w:bCs/>
              </w:rPr>
              <w:t>下部構造・基礎</w:t>
            </w:r>
          </w:p>
        </w:tc>
      </w:tr>
      <w:tr w:rsidR="003404C0" w:rsidRPr="00FA0A84" w:rsidTr="00DD045B">
        <w:trPr>
          <w:cantSplit/>
          <w:trHeight w:val="720"/>
        </w:trPr>
        <w:tc>
          <w:tcPr>
            <w:tcW w:w="300" w:type="pct"/>
            <w:vMerge/>
            <w:vAlign w:val="center"/>
          </w:tcPr>
          <w:p w:rsidR="003404C0" w:rsidRPr="00FA0A84" w:rsidRDefault="003404C0" w:rsidP="003404C0">
            <w:pPr>
              <w:jc w:val="center"/>
            </w:pPr>
          </w:p>
        </w:tc>
        <w:tc>
          <w:tcPr>
            <w:tcW w:w="292" w:type="pct"/>
            <w:vMerge/>
            <w:textDirection w:val="tbRlV"/>
            <w:vAlign w:val="center"/>
          </w:tcPr>
          <w:p w:rsidR="003404C0" w:rsidRPr="00FA0A84" w:rsidRDefault="003404C0" w:rsidP="003404C0">
            <w:pPr>
              <w:ind w:left="113" w:right="113"/>
              <w:jc w:val="center"/>
            </w:pPr>
          </w:p>
        </w:tc>
        <w:tc>
          <w:tcPr>
            <w:tcW w:w="899" w:type="pct"/>
            <w:vMerge/>
            <w:vAlign w:val="center"/>
          </w:tcPr>
          <w:p w:rsidR="003404C0" w:rsidRPr="00FA0A84" w:rsidRDefault="003404C0" w:rsidP="003404C0">
            <w:pPr>
              <w:spacing w:line="0" w:lineRule="atLeast"/>
              <w:jc w:val="center"/>
            </w:pPr>
          </w:p>
        </w:tc>
        <w:tc>
          <w:tcPr>
            <w:tcW w:w="1708" w:type="pct"/>
            <w:gridSpan w:val="5"/>
            <w:vAlign w:val="center"/>
          </w:tcPr>
          <w:p w:rsidR="003404C0" w:rsidRPr="00FA0A84" w:rsidRDefault="003404C0" w:rsidP="003404C0">
            <w:pPr>
              <w:spacing w:line="0" w:lineRule="atLeast"/>
              <w:jc w:val="center"/>
              <w:rPr>
                <w:bCs/>
              </w:rPr>
            </w:pPr>
          </w:p>
        </w:tc>
        <w:tc>
          <w:tcPr>
            <w:tcW w:w="1800" w:type="pct"/>
            <w:gridSpan w:val="6"/>
            <w:vAlign w:val="center"/>
          </w:tcPr>
          <w:p w:rsidR="003404C0" w:rsidRPr="00FA0A84" w:rsidRDefault="003404C0" w:rsidP="003404C0">
            <w:pPr>
              <w:spacing w:line="0" w:lineRule="atLeast"/>
              <w:jc w:val="center"/>
              <w:rPr>
                <w:bCs/>
              </w:rPr>
            </w:pPr>
          </w:p>
        </w:tc>
      </w:tr>
      <w:tr w:rsidR="003404C0" w:rsidRPr="00FA0A84" w:rsidTr="00DD045B">
        <w:trPr>
          <w:cantSplit/>
          <w:trHeight w:val="705"/>
        </w:trPr>
        <w:tc>
          <w:tcPr>
            <w:tcW w:w="300" w:type="pct"/>
            <w:vMerge/>
            <w:vAlign w:val="center"/>
          </w:tcPr>
          <w:p w:rsidR="003404C0" w:rsidRPr="00FA0A84" w:rsidRDefault="003404C0" w:rsidP="003404C0">
            <w:pPr>
              <w:jc w:val="center"/>
            </w:pPr>
          </w:p>
        </w:tc>
        <w:tc>
          <w:tcPr>
            <w:tcW w:w="292" w:type="pct"/>
            <w:vMerge/>
            <w:textDirection w:val="tbRlV"/>
            <w:vAlign w:val="center"/>
          </w:tcPr>
          <w:p w:rsidR="003404C0" w:rsidRPr="00FA0A84" w:rsidRDefault="003404C0" w:rsidP="003404C0">
            <w:pPr>
              <w:ind w:left="113" w:right="113"/>
              <w:jc w:val="center"/>
            </w:pPr>
          </w:p>
        </w:tc>
        <w:tc>
          <w:tcPr>
            <w:tcW w:w="899" w:type="pct"/>
            <w:vAlign w:val="center"/>
          </w:tcPr>
          <w:p w:rsidR="003404C0" w:rsidRPr="00FA0A84" w:rsidRDefault="003404C0" w:rsidP="003404C0">
            <w:pPr>
              <w:spacing w:line="0" w:lineRule="atLeast"/>
              <w:jc w:val="center"/>
            </w:pPr>
            <w:r w:rsidRPr="00FA0A84">
              <w:rPr>
                <w:rFonts w:hint="eastAsia"/>
              </w:rPr>
              <w:t>レベル</w:t>
            </w:r>
            <w:r w:rsidRPr="00FA0A84">
              <w:rPr>
                <w:rFonts w:hint="eastAsia"/>
              </w:rPr>
              <w:t>1</w:t>
            </w:r>
          </w:p>
        </w:tc>
        <w:tc>
          <w:tcPr>
            <w:tcW w:w="1708" w:type="pct"/>
            <w:gridSpan w:val="5"/>
            <w:vAlign w:val="center"/>
          </w:tcPr>
          <w:p w:rsidR="003404C0" w:rsidRPr="00FA0A84" w:rsidRDefault="003404C0" w:rsidP="003404C0">
            <w:pPr>
              <w:jc w:val="center"/>
              <w:rPr>
                <w:bCs/>
              </w:rPr>
            </w:pPr>
          </w:p>
        </w:tc>
        <w:tc>
          <w:tcPr>
            <w:tcW w:w="1800" w:type="pct"/>
            <w:gridSpan w:val="6"/>
            <w:vAlign w:val="center"/>
          </w:tcPr>
          <w:p w:rsidR="003404C0" w:rsidRPr="00FA0A84" w:rsidRDefault="003404C0" w:rsidP="003404C0">
            <w:pPr>
              <w:jc w:val="center"/>
              <w:rPr>
                <w:bCs/>
              </w:rPr>
            </w:pPr>
          </w:p>
        </w:tc>
      </w:tr>
      <w:tr w:rsidR="003404C0" w:rsidRPr="00FA0A84" w:rsidTr="00DD045B">
        <w:trPr>
          <w:cantSplit/>
          <w:trHeight w:val="395"/>
        </w:trPr>
        <w:tc>
          <w:tcPr>
            <w:tcW w:w="300" w:type="pct"/>
            <w:vMerge/>
            <w:vAlign w:val="center"/>
          </w:tcPr>
          <w:p w:rsidR="003404C0" w:rsidRPr="00FA0A84" w:rsidRDefault="003404C0" w:rsidP="003404C0">
            <w:pPr>
              <w:jc w:val="center"/>
            </w:pPr>
          </w:p>
        </w:tc>
        <w:tc>
          <w:tcPr>
            <w:tcW w:w="292" w:type="pct"/>
            <w:vMerge/>
            <w:textDirection w:val="tbRlV"/>
            <w:vAlign w:val="center"/>
          </w:tcPr>
          <w:p w:rsidR="003404C0" w:rsidRPr="00FA0A84" w:rsidRDefault="003404C0" w:rsidP="003404C0">
            <w:pPr>
              <w:ind w:left="113" w:right="113"/>
              <w:jc w:val="center"/>
            </w:pPr>
          </w:p>
        </w:tc>
        <w:tc>
          <w:tcPr>
            <w:tcW w:w="899" w:type="pct"/>
            <w:vAlign w:val="center"/>
          </w:tcPr>
          <w:p w:rsidR="003404C0" w:rsidRPr="00FA0A84" w:rsidRDefault="003404C0" w:rsidP="003404C0">
            <w:pPr>
              <w:spacing w:line="0" w:lineRule="atLeast"/>
              <w:jc w:val="center"/>
            </w:pPr>
            <w:r w:rsidRPr="00FA0A84">
              <w:rPr>
                <w:rFonts w:hint="eastAsia"/>
              </w:rPr>
              <w:t>レベル</w:t>
            </w:r>
            <w:r w:rsidRPr="00FA0A84">
              <w:rPr>
                <w:rFonts w:hint="eastAsia"/>
              </w:rPr>
              <w:t>2</w:t>
            </w:r>
          </w:p>
        </w:tc>
        <w:tc>
          <w:tcPr>
            <w:tcW w:w="1708" w:type="pct"/>
            <w:gridSpan w:val="5"/>
            <w:vAlign w:val="center"/>
          </w:tcPr>
          <w:p w:rsidR="003404C0" w:rsidRPr="00FA0A84" w:rsidRDefault="003404C0" w:rsidP="003404C0">
            <w:pPr>
              <w:jc w:val="center"/>
              <w:rPr>
                <w:bCs/>
              </w:rPr>
            </w:pPr>
          </w:p>
        </w:tc>
        <w:tc>
          <w:tcPr>
            <w:tcW w:w="1800" w:type="pct"/>
            <w:gridSpan w:val="6"/>
            <w:vAlign w:val="center"/>
          </w:tcPr>
          <w:p w:rsidR="003404C0" w:rsidRPr="00FA0A84" w:rsidRDefault="003404C0" w:rsidP="003404C0">
            <w:pPr>
              <w:jc w:val="center"/>
              <w:rPr>
                <w:bCs/>
              </w:rPr>
            </w:pPr>
          </w:p>
        </w:tc>
      </w:tr>
      <w:tr w:rsidR="003404C0" w:rsidRPr="00FA0A84" w:rsidTr="00DD045B">
        <w:trPr>
          <w:cantSplit/>
          <w:trHeight w:val="395"/>
        </w:trPr>
        <w:tc>
          <w:tcPr>
            <w:tcW w:w="300" w:type="pct"/>
            <w:vMerge/>
            <w:vAlign w:val="center"/>
          </w:tcPr>
          <w:p w:rsidR="003404C0" w:rsidRPr="00FA0A84" w:rsidRDefault="003404C0" w:rsidP="003404C0">
            <w:pPr>
              <w:jc w:val="center"/>
            </w:pPr>
          </w:p>
        </w:tc>
        <w:tc>
          <w:tcPr>
            <w:tcW w:w="1191" w:type="pct"/>
            <w:gridSpan w:val="2"/>
            <w:vMerge w:val="restart"/>
            <w:vAlign w:val="center"/>
          </w:tcPr>
          <w:p w:rsidR="003404C0" w:rsidRPr="00FA0A84" w:rsidRDefault="003404C0" w:rsidP="003404C0">
            <w:pPr>
              <w:ind w:leftChars="25" w:left="53" w:rightChars="25" w:right="53"/>
              <w:jc w:val="distribute"/>
            </w:pPr>
            <w:r w:rsidRPr="00FA0A84">
              <w:rPr>
                <w:rFonts w:hint="eastAsia"/>
              </w:rPr>
              <w:t>採用地震波</w:t>
            </w:r>
          </w:p>
          <w:p w:rsidR="003404C0" w:rsidRPr="00FA0A84" w:rsidRDefault="003404C0" w:rsidP="003404C0">
            <w:pPr>
              <w:ind w:leftChars="25" w:left="53" w:rightChars="25" w:right="53"/>
              <w:jc w:val="distribute"/>
            </w:pPr>
            <w:r w:rsidRPr="00FA0A84">
              <w:rPr>
                <w:rFonts w:hint="eastAsia"/>
              </w:rPr>
              <w:t>最大速度・加速度</w:t>
            </w:r>
          </w:p>
        </w:tc>
        <w:tc>
          <w:tcPr>
            <w:tcW w:w="1472" w:type="pct"/>
            <w:gridSpan w:val="4"/>
            <w:vAlign w:val="center"/>
          </w:tcPr>
          <w:p w:rsidR="003404C0" w:rsidRPr="00FA0A84" w:rsidRDefault="003404C0" w:rsidP="003404C0">
            <w:pPr>
              <w:spacing w:line="0" w:lineRule="atLeast"/>
              <w:ind w:left="212" w:hangingChars="101" w:hanging="212"/>
              <w:jc w:val="center"/>
            </w:pPr>
            <w:r w:rsidRPr="00FA0A84">
              <w:rPr>
                <w:rFonts w:hint="eastAsia"/>
              </w:rPr>
              <w:t>採用地震動波形</w:t>
            </w:r>
          </w:p>
        </w:tc>
        <w:tc>
          <w:tcPr>
            <w:tcW w:w="1018" w:type="pct"/>
            <w:gridSpan w:val="4"/>
            <w:vAlign w:val="center"/>
          </w:tcPr>
          <w:p w:rsidR="003404C0" w:rsidRPr="00FA0A84" w:rsidRDefault="003404C0" w:rsidP="003404C0">
            <w:pPr>
              <w:jc w:val="center"/>
            </w:pPr>
            <w:r w:rsidRPr="00FA0A84">
              <w:rPr>
                <w:rFonts w:hint="eastAsia"/>
              </w:rPr>
              <w:t>最大加速度（㎜</w:t>
            </w:r>
            <w:r w:rsidRPr="00FA0A84">
              <w:rPr>
                <w:rFonts w:hint="eastAsia"/>
              </w:rPr>
              <w:t>/s</w:t>
            </w:r>
            <w:r w:rsidRPr="00FA0A84">
              <w:rPr>
                <w:rFonts w:hint="eastAsia"/>
                <w:vertAlign w:val="superscript"/>
              </w:rPr>
              <w:t>2</w:t>
            </w:r>
            <w:r w:rsidRPr="00FA0A84">
              <w:rPr>
                <w:rFonts w:hint="eastAsia"/>
              </w:rPr>
              <w:t>）</w:t>
            </w:r>
          </w:p>
        </w:tc>
        <w:tc>
          <w:tcPr>
            <w:tcW w:w="1019" w:type="pct"/>
            <w:gridSpan w:val="3"/>
            <w:vAlign w:val="center"/>
          </w:tcPr>
          <w:p w:rsidR="003404C0" w:rsidRPr="00FA0A84" w:rsidRDefault="003404C0" w:rsidP="003404C0">
            <w:pPr>
              <w:jc w:val="center"/>
            </w:pPr>
            <w:r w:rsidRPr="00FA0A84">
              <w:rPr>
                <w:rFonts w:hint="eastAsia"/>
              </w:rPr>
              <w:t>最大速度（㎜</w:t>
            </w:r>
            <w:r w:rsidRPr="00FA0A84">
              <w:rPr>
                <w:rFonts w:hint="eastAsia"/>
              </w:rPr>
              <w:t>/s</w:t>
            </w:r>
            <w:r w:rsidRPr="00FA0A84">
              <w:rPr>
                <w:rFonts w:hint="eastAsia"/>
              </w:rPr>
              <w:t>）</w:t>
            </w:r>
          </w:p>
        </w:tc>
      </w:tr>
      <w:tr w:rsidR="00DD045B" w:rsidRPr="00FA0A84" w:rsidTr="00DD045B">
        <w:trPr>
          <w:cantSplit/>
          <w:trHeight w:val="395"/>
        </w:trPr>
        <w:tc>
          <w:tcPr>
            <w:tcW w:w="300" w:type="pct"/>
            <w:vMerge/>
            <w:vAlign w:val="center"/>
          </w:tcPr>
          <w:p w:rsidR="00DD045B" w:rsidRPr="00FA0A84" w:rsidRDefault="00DD045B" w:rsidP="00DD045B">
            <w:pPr>
              <w:jc w:val="center"/>
            </w:pPr>
          </w:p>
        </w:tc>
        <w:tc>
          <w:tcPr>
            <w:tcW w:w="1191" w:type="pct"/>
            <w:gridSpan w:val="2"/>
            <w:vMerge/>
            <w:textDirection w:val="tbRlV"/>
            <w:vAlign w:val="center"/>
          </w:tcPr>
          <w:p w:rsidR="00DD045B" w:rsidRPr="00FA0A84" w:rsidRDefault="00DD045B" w:rsidP="00DD045B">
            <w:pPr>
              <w:spacing w:line="0" w:lineRule="atLeast"/>
              <w:jc w:val="center"/>
            </w:pPr>
          </w:p>
        </w:tc>
        <w:tc>
          <w:tcPr>
            <w:tcW w:w="1472" w:type="pct"/>
            <w:gridSpan w:val="4"/>
            <w:vAlign w:val="center"/>
          </w:tcPr>
          <w:p w:rsidR="00DD045B" w:rsidRPr="00FA0A84" w:rsidRDefault="00DD045B" w:rsidP="00DD045B">
            <w:pPr>
              <w:ind w:right="113"/>
              <w:jc w:val="center"/>
              <w:rPr>
                <w:spacing w:val="300"/>
              </w:rPr>
            </w:pPr>
          </w:p>
        </w:tc>
        <w:tc>
          <w:tcPr>
            <w:tcW w:w="508" w:type="pct"/>
            <w:gridSpan w:val="2"/>
            <w:vAlign w:val="center"/>
          </w:tcPr>
          <w:p w:rsidR="00DD045B" w:rsidRPr="00FA0A84" w:rsidRDefault="00DD045B" w:rsidP="00DD045B">
            <w:pPr>
              <w:ind w:right="113"/>
              <w:jc w:val="center"/>
              <w:rPr>
                <w:spacing w:val="300"/>
              </w:rPr>
            </w:pPr>
            <w:r w:rsidRPr="00FA0A84">
              <w:rPr>
                <w:rFonts w:hint="eastAsia"/>
              </w:rPr>
              <w:t>ﾚﾍﾞﾙ</w:t>
            </w:r>
            <w:r w:rsidRPr="00FA0A84">
              <w:rPr>
                <w:rFonts w:hint="eastAsia"/>
              </w:rPr>
              <w:t>1</w:t>
            </w:r>
          </w:p>
        </w:tc>
        <w:tc>
          <w:tcPr>
            <w:tcW w:w="509" w:type="pct"/>
            <w:gridSpan w:val="2"/>
            <w:vAlign w:val="center"/>
          </w:tcPr>
          <w:p w:rsidR="00DD045B" w:rsidRPr="00FA0A84" w:rsidRDefault="00DD045B" w:rsidP="00DD045B">
            <w:pPr>
              <w:ind w:right="113"/>
              <w:jc w:val="center"/>
              <w:rPr>
                <w:spacing w:val="300"/>
              </w:rPr>
            </w:pPr>
            <w:r w:rsidRPr="00FA0A84">
              <w:rPr>
                <w:rFonts w:hint="eastAsia"/>
              </w:rPr>
              <w:t>ﾚﾍﾞﾙ</w:t>
            </w:r>
            <w:r w:rsidRPr="00FA0A84">
              <w:rPr>
                <w:rFonts w:hint="eastAsia"/>
              </w:rPr>
              <w:t>2</w:t>
            </w:r>
          </w:p>
        </w:tc>
        <w:tc>
          <w:tcPr>
            <w:tcW w:w="509" w:type="pct"/>
            <w:gridSpan w:val="2"/>
            <w:vAlign w:val="center"/>
          </w:tcPr>
          <w:p w:rsidR="00DD045B" w:rsidRPr="00FA0A84" w:rsidRDefault="00DD045B" w:rsidP="00DD045B">
            <w:pPr>
              <w:ind w:right="113"/>
              <w:jc w:val="center"/>
              <w:rPr>
                <w:spacing w:val="300"/>
              </w:rPr>
            </w:pPr>
            <w:r w:rsidRPr="00FA0A84">
              <w:rPr>
                <w:rFonts w:hint="eastAsia"/>
              </w:rPr>
              <w:t>ﾚﾍﾞﾙ</w:t>
            </w:r>
            <w:r w:rsidRPr="00FA0A84">
              <w:rPr>
                <w:rFonts w:hint="eastAsia"/>
              </w:rPr>
              <w:t>1</w:t>
            </w:r>
          </w:p>
        </w:tc>
        <w:tc>
          <w:tcPr>
            <w:tcW w:w="509" w:type="pct"/>
            <w:vAlign w:val="center"/>
          </w:tcPr>
          <w:p w:rsidR="00DD045B" w:rsidRPr="00FA0A84" w:rsidRDefault="00DD045B" w:rsidP="00DD045B">
            <w:pPr>
              <w:ind w:right="113"/>
              <w:jc w:val="center"/>
              <w:rPr>
                <w:spacing w:val="300"/>
              </w:rPr>
            </w:pPr>
            <w:r w:rsidRPr="00FA0A84">
              <w:rPr>
                <w:rFonts w:hint="eastAsia"/>
              </w:rPr>
              <w:t>ﾚﾍﾞﾙ</w:t>
            </w:r>
            <w:r w:rsidRPr="00FA0A84">
              <w:rPr>
                <w:rFonts w:hint="eastAsia"/>
              </w:rPr>
              <w:t>2</w:t>
            </w:r>
          </w:p>
        </w:tc>
      </w:tr>
      <w:tr w:rsidR="00DD045B" w:rsidRPr="00FA0A84" w:rsidTr="00DD045B">
        <w:trPr>
          <w:cantSplit/>
          <w:trHeight w:val="395"/>
        </w:trPr>
        <w:tc>
          <w:tcPr>
            <w:tcW w:w="300" w:type="pct"/>
            <w:vMerge/>
            <w:vAlign w:val="center"/>
          </w:tcPr>
          <w:p w:rsidR="00DD045B" w:rsidRPr="00FA0A84" w:rsidRDefault="00DD045B" w:rsidP="00DD045B">
            <w:pPr>
              <w:jc w:val="center"/>
            </w:pPr>
          </w:p>
        </w:tc>
        <w:tc>
          <w:tcPr>
            <w:tcW w:w="1191" w:type="pct"/>
            <w:gridSpan w:val="2"/>
            <w:vMerge/>
            <w:textDirection w:val="tbRlV"/>
            <w:vAlign w:val="center"/>
          </w:tcPr>
          <w:p w:rsidR="00DD045B" w:rsidRPr="00FA0A84" w:rsidRDefault="00DD045B" w:rsidP="00DD045B">
            <w:pPr>
              <w:spacing w:line="0" w:lineRule="atLeast"/>
              <w:jc w:val="center"/>
            </w:pPr>
          </w:p>
        </w:tc>
        <w:tc>
          <w:tcPr>
            <w:tcW w:w="1472" w:type="pct"/>
            <w:gridSpan w:val="4"/>
            <w:vAlign w:val="center"/>
          </w:tcPr>
          <w:p w:rsidR="00DD045B" w:rsidRPr="00FA0A84" w:rsidRDefault="00DD045B" w:rsidP="00FA0A84">
            <w:pPr>
              <w:ind w:leftChars="-20" w:left="-2" w:right="-39" w:hangingChars="5" w:hanging="40"/>
              <w:jc w:val="center"/>
              <w:rPr>
                <w:spacing w:val="300"/>
              </w:rPr>
            </w:pPr>
          </w:p>
        </w:tc>
        <w:tc>
          <w:tcPr>
            <w:tcW w:w="508" w:type="pct"/>
            <w:gridSpan w:val="2"/>
            <w:vAlign w:val="center"/>
          </w:tcPr>
          <w:p w:rsidR="00DD045B" w:rsidRPr="00FA0A84" w:rsidRDefault="00DD045B" w:rsidP="00DD045B">
            <w:pPr>
              <w:ind w:right="113"/>
              <w:jc w:val="center"/>
              <w:rPr>
                <w:spacing w:val="300"/>
              </w:rPr>
            </w:pPr>
          </w:p>
        </w:tc>
        <w:tc>
          <w:tcPr>
            <w:tcW w:w="509" w:type="pct"/>
            <w:gridSpan w:val="2"/>
            <w:vAlign w:val="center"/>
          </w:tcPr>
          <w:p w:rsidR="00DD045B" w:rsidRPr="00FA0A84" w:rsidRDefault="00DD045B" w:rsidP="00DD045B">
            <w:pPr>
              <w:ind w:right="113"/>
              <w:jc w:val="center"/>
              <w:rPr>
                <w:spacing w:val="300"/>
              </w:rPr>
            </w:pPr>
          </w:p>
        </w:tc>
        <w:tc>
          <w:tcPr>
            <w:tcW w:w="509" w:type="pct"/>
            <w:gridSpan w:val="2"/>
            <w:vAlign w:val="center"/>
          </w:tcPr>
          <w:p w:rsidR="00DD045B" w:rsidRPr="00FA0A84" w:rsidRDefault="00DD045B" w:rsidP="00DD045B">
            <w:pPr>
              <w:ind w:right="113"/>
              <w:jc w:val="center"/>
              <w:rPr>
                <w:spacing w:val="300"/>
              </w:rPr>
            </w:pPr>
          </w:p>
        </w:tc>
        <w:tc>
          <w:tcPr>
            <w:tcW w:w="509" w:type="pct"/>
            <w:vAlign w:val="center"/>
          </w:tcPr>
          <w:p w:rsidR="00DD045B" w:rsidRPr="00FA0A84" w:rsidRDefault="00DD045B" w:rsidP="00DD045B">
            <w:pPr>
              <w:ind w:right="113"/>
              <w:jc w:val="center"/>
              <w:rPr>
                <w:spacing w:val="300"/>
              </w:rPr>
            </w:pPr>
          </w:p>
        </w:tc>
      </w:tr>
      <w:tr w:rsidR="00DD045B" w:rsidRPr="00FA0A84" w:rsidTr="00DD045B">
        <w:trPr>
          <w:cantSplit/>
          <w:trHeight w:val="395"/>
        </w:trPr>
        <w:tc>
          <w:tcPr>
            <w:tcW w:w="300" w:type="pct"/>
            <w:vMerge/>
            <w:vAlign w:val="center"/>
          </w:tcPr>
          <w:p w:rsidR="00DD045B" w:rsidRPr="00FA0A84" w:rsidRDefault="00DD045B" w:rsidP="00DD045B">
            <w:pPr>
              <w:jc w:val="center"/>
            </w:pPr>
          </w:p>
        </w:tc>
        <w:tc>
          <w:tcPr>
            <w:tcW w:w="1191" w:type="pct"/>
            <w:gridSpan w:val="2"/>
            <w:vMerge/>
            <w:textDirection w:val="tbRlV"/>
            <w:vAlign w:val="center"/>
          </w:tcPr>
          <w:p w:rsidR="00DD045B" w:rsidRPr="00FA0A84" w:rsidRDefault="00DD045B" w:rsidP="00DD045B">
            <w:pPr>
              <w:spacing w:line="0" w:lineRule="atLeast"/>
              <w:jc w:val="center"/>
            </w:pPr>
          </w:p>
        </w:tc>
        <w:tc>
          <w:tcPr>
            <w:tcW w:w="1472" w:type="pct"/>
            <w:gridSpan w:val="4"/>
            <w:vAlign w:val="center"/>
          </w:tcPr>
          <w:p w:rsidR="00DD045B" w:rsidRPr="00FA0A84" w:rsidRDefault="00DD045B" w:rsidP="00FA0A84">
            <w:pPr>
              <w:ind w:leftChars="-20" w:left="-2" w:right="-39" w:hangingChars="5" w:hanging="40"/>
              <w:jc w:val="center"/>
              <w:rPr>
                <w:spacing w:val="300"/>
              </w:rPr>
            </w:pPr>
          </w:p>
        </w:tc>
        <w:tc>
          <w:tcPr>
            <w:tcW w:w="508" w:type="pct"/>
            <w:gridSpan w:val="2"/>
            <w:vAlign w:val="center"/>
          </w:tcPr>
          <w:p w:rsidR="00DD045B" w:rsidRPr="00FA0A84" w:rsidRDefault="00DD045B" w:rsidP="00DD045B">
            <w:pPr>
              <w:ind w:right="113"/>
              <w:jc w:val="center"/>
              <w:rPr>
                <w:spacing w:val="300"/>
              </w:rPr>
            </w:pPr>
          </w:p>
        </w:tc>
        <w:tc>
          <w:tcPr>
            <w:tcW w:w="509" w:type="pct"/>
            <w:gridSpan w:val="2"/>
            <w:vAlign w:val="center"/>
          </w:tcPr>
          <w:p w:rsidR="00DD045B" w:rsidRPr="00FA0A84" w:rsidRDefault="00DD045B" w:rsidP="00DD045B">
            <w:pPr>
              <w:ind w:right="113"/>
              <w:jc w:val="center"/>
              <w:rPr>
                <w:spacing w:val="300"/>
              </w:rPr>
            </w:pPr>
          </w:p>
        </w:tc>
        <w:tc>
          <w:tcPr>
            <w:tcW w:w="509" w:type="pct"/>
            <w:gridSpan w:val="2"/>
            <w:vAlign w:val="center"/>
          </w:tcPr>
          <w:p w:rsidR="00DD045B" w:rsidRPr="00FA0A84" w:rsidRDefault="00DD045B" w:rsidP="00DD045B">
            <w:pPr>
              <w:ind w:right="113"/>
              <w:jc w:val="center"/>
              <w:rPr>
                <w:spacing w:val="300"/>
              </w:rPr>
            </w:pPr>
          </w:p>
        </w:tc>
        <w:tc>
          <w:tcPr>
            <w:tcW w:w="509" w:type="pct"/>
            <w:vAlign w:val="center"/>
          </w:tcPr>
          <w:p w:rsidR="00DD045B" w:rsidRPr="00FA0A84" w:rsidRDefault="00DD045B" w:rsidP="00DD045B">
            <w:pPr>
              <w:ind w:right="113"/>
              <w:jc w:val="center"/>
              <w:rPr>
                <w:spacing w:val="300"/>
              </w:rPr>
            </w:pPr>
          </w:p>
        </w:tc>
      </w:tr>
      <w:tr w:rsidR="00DD045B" w:rsidRPr="00FA0A84" w:rsidTr="00DD045B">
        <w:trPr>
          <w:cantSplit/>
          <w:trHeight w:val="395"/>
        </w:trPr>
        <w:tc>
          <w:tcPr>
            <w:tcW w:w="300" w:type="pct"/>
            <w:vMerge/>
            <w:vAlign w:val="center"/>
          </w:tcPr>
          <w:p w:rsidR="00DD045B" w:rsidRPr="00FA0A84" w:rsidRDefault="00DD045B" w:rsidP="00DD045B">
            <w:pPr>
              <w:jc w:val="center"/>
            </w:pPr>
          </w:p>
        </w:tc>
        <w:tc>
          <w:tcPr>
            <w:tcW w:w="1191" w:type="pct"/>
            <w:gridSpan w:val="2"/>
            <w:vMerge/>
            <w:textDirection w:val="tbRlV"/>
            <w:vAlign w:val="center"/>
          </w:tcPr>
          <w:p w:rsidR="00DD045B" w:rsidRPr="00FA0A84" w:rsidRDefault="00DD045B" w:rsidP="00DD045B">
            <w:pPr>
              <w:spacing w:line="0" w:lineRule="atLeast"/>
              <w:jc w:val="center"/>
            </w:pPr>
          </w:p>
        </w:tc>
        <w:tc>
          <w:tcPr>
            <w:tcW w:w="1472" w:type="pct"/>
            <w:gridSpan w:val="4"/>
            <w:vAlign w:val="center"/>
          </w:tcPr>
          <w:p w:rsidR="00DD045B" w:rsidRPr="00FA0A84" w:rsidRDefault="00DD045B" w:rsidP="00FA0A84">
            <w:pPr>
              <w:ind w:leftChars="-20" w:left="-2" w:right="-39" w:hangingChars="5" w:hanging="40"/>
              <w:jc w:val="center"/>
              <w:rPr>
                <w:spacing w:val="300"/>
              </w:rPr>
            </w:pPr>
          </w:p>
        </w:tc>
        <w:tc>
          <w:tcPr>
            <w:tcW w:w="508" w:type="pct"/>
            <w:gridSpan w:val="2"/>
            <w:vAlign w:val="center"/>
          </w:tcPr>
          <w:p w:rsidR="00DD045B" w:rsidRPr="00FA0A84" w:rsidRDefault="00DD045B" w:rsidP="00DD045B">
            <w:pPr>
              <w:ind w:right="113"/>
              <w:jc w:val="center"/>
              <w:rPr>
                <w:spacing w:val="300"/>
              </w:rPr>
            </w:pPr>
          </w:p>
        </w:tc>
        <w:tc>
          <w:tcPr>
            <w:tcW w:w="509" w:type="pct"/>
            <w:gridSpan w:val="2"/>
            <w:vAlign w:val="center"/>
          </w:tcPr>
          <w:p w:rsidR="00DD045B" w:rsidRPr="00FA0A84" w:rsidRDefault="00DD045B" w:rsidP="00DD045B">
            <w:pPr>
              <w:ind w:right="113"/>
              <w:jc w:val="center"/>
              <w:rPr>
                <w:spacing w:val="300"/>
              </w:rPr>
            </w:pPr>
          </w:p>
        </w:tc>
        <w:tc>
          <w:tcPr>
            <w:tcW w:w="509" w:type="pct"/>
            <w:gridSpan w:val="2"/>
            <w:vAlign w:val="center"/>
          </w:tcPr>
          <w:p w:rsidR="00DD045B" w:rsidRPr="00FA0A84" w:rsidRDefault="00DD045B" w:rsidP="00DD045B">
            <w:pPr>
              <w:ind w:right="113"/>
              <w:jc w:val="center"/>
              <w:rPr>
                <w:spacing w:val="300"/>
              </w:rPr>
            </w:pPr>
          </w:p>
        </w:tc>
        <w:tc>
          <w:tcPr>
            <w:tcW w:w="509" w:type="pct"/>
            <w:vAlign w:val="center"/>
          </w:tcPr>
          <w:p w:rsidR="00DD045B" w:rsidRPr="00FA0A84" w:rsidRDefault="00DD045B" w:rsidP="00DD045B">
            <w:pPr>
              <w:ind w:right="113"/>
              <w:jc w:val="center"/>
              <w:rPr>
                <w:spacing w:val="300"/>
              </w:rPr>
            </w:pPr>
          </w:p>
        </w:tc>
      </w:tr>
      <w:tr w:rsidR="00DD045B" w:rsidRPr="00FA0A84" w:rsidTr="00DD045B">
        <w:trPr>
          <w:cantSplit/>
          <w:trHeight w:val="395"/>
        </w:trPr>
        <w:tc>
          <w:tcPr>
            <w:tcW w:w="300" w:type="pct"/>
            <w:vMerge/>
            <w:vAlign w:val="center"/>
          </w:tcPr>
          <w:p w:rsidR="00DD045B" w:rsidRPr="00FA0A84" w:rsidRDefault="00DD045B" w:rsidP="00DD045B">
            <w:pPr>
              <w:jc w:val="center"/>
            </w:pPr>
          </w:p>
        </w:tc>
        <w:tc>
          <w:tcPr>
            <w:tcW w:w="1191" w:type="pct"/>
            <w:gridSpan w:val="2"/>
            <w:vMerge/>
            <w:textDirection w:val="tbRlV"/>
            <w:vAlign w:val="center"/>
          </w:tcPr>
          <w:p w:rsidR="00DD045B" w:rsidRPr="00FA0A84" w:rsidRDefault="00DD045B" w:rsidP="00DD045B">
            <w:pPr>
              <w:spacing w:line="0" w:lineRule="atLeast"/>
              <w:jc w:val="center"/>
            </w:pPr>
          </w:p>
        </w:tc>
        <w:tc>
          <w:tcPr>
            <w:tcW w:w="1472" w:type="pct"/>
            <w:gridSpan w:val="4"/>
            <w:vAlign w:val="center"/>
          </w:tcPr>
          <w:p w:rsidR="00DD045B" w:rsidRPr="00FA0A84" w:rsidRDefault="00DD045B" w:rsidP="00DD045B">
            <w:pPr>
              <w:ind w:right="113"/>
              <w:jc w:val="center"/>
              <w:rPr>
                <w:spacing w:val="300"/>
              </w:rPr>
            </w:pPr>
          </w:p>
        </w:tc>
        <w:tc>
          <w:tcPr>
            <w:tcW w:w="508" w:type="pct"/>
            <w:gridSpan w:val="2"/>
            <w:vAlign w:val="center"/>
          </w:tcPr>
          <w:p w:rsidR="00DD045B" w:rsidRPr="00FA0A84" w:rsidRDefault="00DD045B" w:rsidP="00DD045B">
            <w:pPr>
              <w:ind w:right="113"/>
              <w:jc w:val="center"/>
              <w:rPr>
                <w:spacing w:val="300"/>
              </w:rPr>
            </w:pPr>
          </w:p>
        </w:tc>
        <w:tc>
          <w:tcPr>
            <w:tcW w:w="509" w:type="pct"/>
            <w:gridSpan w:val="2"/>
            <w:vAlign w:val="center"/>
          </w:tcPr>
          <w:p w:rsidR="00DD045B" w:rsidRPr="00FA0A84" w:rsidRDefault="00DD045B" w:rsidP="00DD045B">
            <w:pPr>
              <w:ind w:right="113"/>
              <w:jc w:val="center"/>
              <w:rPr>
                <w:spacing w:val="300"/>
              </w:rPr>
            </w:pPr>
          </w:p>
        </w:tc>
        <w:tc>
          <w:tcPr>
            <w:tcW w:w="509" w:type="pct"/>
            <w:gridSpan w:val="2"/>
            <w:vAlign w:val="center"/>
          </w:tcPr>
          <w:p w:rsidR="00DD045B" w:rsidRPr="00FA0A84" w:rsidRDefault="00DD045B" w:rsidP="00DD045B">
            <w:pPr>
              <w:ind w:right="113"/>
              <w:jc w:val="center"/>
              <w:rPr>
                <w:spacing w:val="300"/>
              </w:rPr>
            </w:pPr>
          </w:p>
        </w:tc>
        <w:tc>
          <w:tcPr>
            <w:tcW w:w="509" w:type="pct"/>
            <w:vAlign w:val="center"/>
          </w:tcPr>
          <w:p w:rsidR="00DD045B" w:rsidRPr="00FA0A84" w:rsidRDefault="00DD045B" w:rsidP="00DD045B">
            <w:pPr>
              <w:ind w:right="113"/>
              <w:jc w:val="center"/>
              <w:rPr>
                <w:spacing w:val="300"/>
              </w:rPr>
            </w:pPr>
          </w:p>
        </w:tc>
      </w:tr>
      <w:tr w:rsidR="00DD045B" w:rsidRPr="00FA0A84" w:rsidTr="00DD045B">
        <w:trPr>
          <w:cantSplit/>
          <w:trHeight w:val="395"/>
        </w:trPr>
        <w:tc>
          <w:tcPr>
            <w:tcW w:w="300" w:type="pct"/>
            <w:vMerge/>
            <w:vAlign w:val="center"/>
          </w:tcPr>
          <w:p w:rsidR="00DD045B" w:rsidRPr="00FA0A84" w:rsidRDefault="00DD045B" w:rsidP="00DD045B">
            <w:pPr>
              <w:jc w:val="center"/>
            </w:pPr>
          </w:p>
        </w:tc>
        <w:tc>
          <w:tcPr>
            <w:tcW w:w="1191" w:type="pct"/>
            <w:gridSpan w:val="2"/>
            <w:vMerge/>
            <w:textDirection w:val="tbRlV"/>
            <w:vAlign w:val="center"/>
          </w:tcPr>
          <w:p w:rsidR="00DD045B" w:rsidRPr="00FA0A84" w:rsidRDefault="00DD045B" w:rsidP="00DD045B">
            <w:pPr>
              <w:spacing w:line="0" w:lineRule="atLeast"/>
              <w:jc w:val="center"/>
            </w:pPr>
          </w:p>
        </w:tc>
        <w:tc>
          <w:tcPr>
            <w:tcW w:w="1472" w:type="pct"/>
            <w:gridSpan w:val="4"/>
            <w:vAlign w:val="center"/>
          </w:tcPr>
          <w:p w:rsidR="00DD045B" w:rsidRPr="00FA0A84" w:rsidRDefault="00DD045B" w:rsidP="00DD045B">
            <w:pPr>
              <w:ind w:right="113"/>
              <w:jc w:val="center"/>
              <w:rPr>
                <w:spacing w:val="300"/>
              </w:rPr>
            </w:pPr>
          </w:p>
        </w:tc>
        <w:tc>
          <w:tcPr>
            <w:tcW w:w="508" w:type="pct"/>
            <w:gridSpan w:val="2"/>
            <w:vAlign w:val="center"/>
          </w:tcPr>
          <w:p w:rsidR="00DD045B" w:rsidRPr="00FA0A84" w:rsidRDefault="00DD045B" w:rsidP="00DD045B">
            <w:pPr>
              <w:ind w:right="113"/>
              <w:jc w:val="center"/>
              <w:rPr>
                <w:spacing w:val="300"/>
              </w:rPr>
            </w:pPr>
          </w:p>
        </w:tc>
        <w:tc>
          <w:tcPr>
            <w:tcW w:w="509" w:type="pct"/>
            <w:gridSpan w:val="2"/>
            <w:vAlign w:val="center"/>
          </w:tcPr>
          <w:p w:rsidR="00DD045B" w:rsidRPr="00FA0A84" w:rsidRDefault="00DD045B" w:rsidP="00DD045B">
            <w:pPr>
              <w:ind w:right="113"/>
              <w:jc w:val="center"/>
              <w:rPr>
                <w:spacing w:val="300"/>
              </w:rPr>
            </w:pPr>
          </w:p>
        </w:tc>
        <w:tc>
          <w:tcPr>
            <w:tcW w:w="509" w:type="pct"/>
            <w:gridSpan w:val="2"/>
            <w:vAlign w:val="center"/>
          </w:tcPr>
          <w:p w:rsidR="00DD045B" w:rsidRPr="00FA0A84" w:rsidRDefault="00DD045B" w:rsidP="00DD045B">
            <w:pPr>
              <w:ind w:right="113"/>
              <w:jc w:val="center"/>
              <w:rPr>
                <w:spacing w:val="300"/>
              </w:rPr>
            </w:pPr>
          </w:p>
        </w:tc>
        <w:tc>
          <w:tcPr>
            <w:tcW w:w="509" w:type="pct"/>
            <w:vAlign w:val="center"/>
          </w:tcPr>
          <w:p w:rsidR="00DD045B" w:rsidRPr="00FA0A84" w:rsidRDefault="00DD045B" w:rsidP="00DD045B">
            <w:pPr>
              <w:ind w:right="113"/>
              <w:jc w:val="center"/>
              <w:rPr>
                <w:spacing w:val="300"/>
              </w:rPr>
            </w:pPr>
          </w:p>
        </w:tc>
      </w:tr>
      <w:tr w:rsidR="00DD045B" w:rsidRPr="00FA0A84" w:rsidTr="00DD045B">
        <w:trPr>
          <w:cantSplit/>
          <w:trHeight w:val="395"/>
        </w:trPr>
        <w:tc>
          <w:tcPr>
            <w:tcW w:w="300" w:type="pct"/>
            <w:vMerge/>
            <w:vAlign w:val="center"/>
          </w:tcPr>
          <w:p w:rsidR="00DD045B" w:rsidRPr="00FA0A84" w:rsidRDefault="00DD045B" w:rsidP="00DD045B">
            <w:pPr>
              <w:jc w:val="center"/>
            </w:pPr>
          </w:p>
        </w:tc>
        <w:tc>
          <w:tcPr>
            <w:tcW w:w="1191" w:type="pct"/>
            <w:gridSpan w:val="2"/>
            <w:vMerge/>
            <w:textDirection w:val="tbRlV"/>
            <w:vAlign w:val="center"/>
          </w:tcPr>
          <w:p w:rsidR="00DD045B" w:rsidRPr="00FA0A84" w:rsidRDefault="00DD045B" w:rsidP="00DD045B">
            <w:pPr>
              <w:spacing w:line="0" w:lineRule="atLeast"/>
              <w:jc w:val="center"/>
            </w:pPr>
          </w:p>
        </w:tc>
        <w:tc>
          <w:tcPr>
            <w:tcW w:w="1472" w:type="pct"/>
            <w:gridSpan w:val="4"/>
            <w:vAlign w:val="center"/>
          </w:tcPr>
          <w:p w:rsidR="00DD045B" w:rsidRPr="00FA0A84" w:rsidRDefault="00DD045B" w:rsidP="00DD045B">
            <w:pPr>
              <w:ind w:right="113"/>
              <w:jc w:val="center"/>
              <w:rPr>
                <w:spacing w:val="300"/>
              </w:rPr>
            </w:pPr>
          </w:p>
        </w:tc>
        <w:tc>
          <w:tcPr>
            <w:tcW w:w="508" w:type="pct"/>
            <w:gridSpan w:val="2"/>
            <w:vAlign w:val="center"/>
          </w:tcPr>
          <w:p w:rsidR="00DD045B" w:rsidRPr="00FA0A84" w:rsidRDefault="00DD045B" w:rsidP="00DD045B">
            <w:pPr>
              <w:ind w:right="113"/>
              <w:jc w:val="center"/>
              <w:rPr>
                <w:spacing w:val="300"/>
              </w:rPr>
            </w:pPr>
          </w:p>
        </w:tc>
        <w:tc>
          <w:tcPr>
            <w:tcW w:w="509" w:type="pct"/>
            <w:gridSpan w:val="2"/>
            <w:vAlign w:val="center"/>
          </w:tcPr>
          <w:p w:rsidR="00DD045B" w:rsidRPr="00FA0A84" w:rsidRDefault="00DD045B" w:rsidP="00DD045B">
            <w:pPr>
              <w:ind w:right="113"/>
              <w:jc w:val="center"/>
              <w:rPr>
                <w:spacing w:val="300"/>
              </w:rPr>
            </w:pPr>
          </w:p>
        </w:tc>
        <w:tc>
          <w:tcPr>
            <w:tcW w:w="509" w:type="pct"/>
            <w:gridSpan w:val="2"/>
            <w:vAlign w:val="center"/>
          </w:tcPr>
          <w:p w:rsidR="00DD045B" w:rsidRPr="00FA0A84" w:rsidRDefault="00DD045B" w:rsidP="00DD045B">
            <w:pPr>
              <w:ind w:right="113"/>
              <w:jc w:val="center"/>
              <w:rPr>
                <w:spacing w:val="300"/>
              </w:rPr>
            </w:pPr>
          </w:p>
        </w:tc>
        <w:tc>
          <w:tcPr>
            <w:tcW w:w="509" w:type="pct"/>
            <w:vAlign w:val="center"/>
          </w:tcPr>
          <w:p w:rsidR="00DD045B" w:rsidRPr="00FA0A84" w:rsidRDefault="00DD045B" w:rsidP="00DD045B">
            <w:pPr>
              <w:ind w:right="113"/>
              <w:jc w:val="center"/>
              <w:rPr>
                <w:spacing w:val="300"/>
              </w:rPr>
            </w:pPr>
          </w:p>
        </w:tc>
      </w:tr>
    </w:tbl>
    <w:p w:rsidR="003404C0" w:rsidRPr="00FA0A84" w:rsidRDefault="003404C0" w:rsidP="003404C0"/>
    <w:p w:rsidR="003404C0" w:rsidRPr="00FA0A84" w:rsidRDefault="003404C0" w:rsidP="003404C0"/>
    <w:p w:rsidR="003404C0" w:rsidRPr="00FA0A84" w:rsidRDefault="003404C0" w:rsidP="003404C0"/>
    <w:tbl>
      <w:tblPr>
        <w:tblpPr w:leftFromText="142" w:rightFromText="142" w:vertAnchor="text" w:horzAnchor="margin" w:tblpY="80"/>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3"/>
        <w:gridCol w:w="500"/>
        <w:gridCol w:w="1821"/>
        <w:gridCol w:w="8"/>
        <w:gridCol w:w="379"/>
        <w:gridCol w:w="715"/>
        <w:gridCol w:w="214"/>
        <w:gridCol w:w="1686"/>
        <w:gridCol w:w="1906"/>
        <w:gridCol w:w="274"/>
        <w:gridCol w:w="1634"/>
      </w:tblGrid>
      <w:tr w:rsidR="000458A1" w:rsidRPr="00FA0A84" w:rsidTr="008C0E1F">
        <w:trPr>
          <w:cantSplit/>
          <w:trHeight w:val="358"/>
        </w:trPr>
        <w:tc>
          <w:tcPr>
            <w:tcW w:w="501" w:type="dxa"/>
            <w:vMerge w:val="restart"/>
            <w:tcBorders>
              <w:left w:val="single" w:sz="4" w:space="0" w:color="auto"/>
              <w:right w:val="single" w:sz="4" w:space="0" w:color="auto"/>
            </w:tcBorders>
            <w:vAlign w:val="center"/>
          </w:tcPr>
          <w:p w:rsidR="000458A1" w:rsidRPr="00FA0A84" w:rsidRDefault="000458A1" w:rsidP="008C0E1F">
            <w:pPr>
              <w:jc w:val="center"/>
            </w:pPr>
            <w:r w:rsidRPr="00FA0A84">
              <w:rPr>
                <w:rFonts w:hint="eastAsia"/>
              </w:rPr>
              <w:t>動的解析概要</w:t>
            </w:r>
          </w:p>
        </w:tc>
        <w:tc>
          <w:tcPr>
            <w:tcW w:w="508" w:type="dxa"/>
            <w:vMerge w:val="restart"/>
            <w:tcBorders>
              <w:top w:val="single" w:sz="4" w:space="0" w:color="auto"/>
              <w:left w:val="single" w:sz="4" w:space="0" w:color="auto"/>
            </w:tcBorders>
            <w:textDirection w:val="tbRlV"/>
            <w:vAlign w:val="center"/>
          </w:tcPr>
          <w:p w:rsidR="000458A1" w:rsidRPr="00FA0A84" w:rsidRDefault="000458A1" w:rsidP="003404C0">
            <w:pPr>
              <w:ind w:left="170" w:right="113"/>
              <w:jc w:val="center"/>
            </w:pPr>
            <w:r w:rsidRPr="00FA0A84">
              <w:rPr>
                <w:rFonts w:hint="eastAsia"/>
                <w:kern w:val="0"/>
                <w:fitText w:val="1260" w:id="72166657"/>
              </w:rPr>
              <w:t>振動系モデル</w:t>
            </w:r>
          </w:p>
        </w:tc>
        <w:tc>
          <w:tcPr>
            <w:tcW w:w="1863" w:type="dxa"/>
            <w:tcBorders>
              <w:top w:val="single" w:sz="4" w:space="0" w:color="auto"/>
            </w:tcBorders>
            <w:shd w:val="clear" w:color="auto" w:fill="auto"/>
            <w:vAlign w:val="center"/>
          </w:tcPr>
          <w:p w:rsidR="000458A1" w:rsidRPr="00FA0A84" w:rsidRDefault="000458A1" w:rsidP="003404C0">
            <w:pPr>
              <w:ind w:leftChars="25" w:left="53" w:rightChars="-31" w:right="-65"/>
              <w:jc w:val="distribute"/>
            </w:pPr>
            <w:r w:rsidRPr="00FA0A84">
              <w:rPr>
                <w:rFonts w:hint="eastAsia"/>
              </w:rPr>
              <w:t>質点数・振動系</w:t>
            </w:r>
          </w:p>
        </w:tc>
        <w:tc>
          <w:tcPr>
            <w:tcW w:w="6966" w:type="dxa"/>
            <w:gridSpan w:val="8"/>
            <w:tcBorders>
              <w:top w:val="single" w:sz="4" w:space="0" w:color="auto"/>
            </w:tcBorders>
            <w:vAlign w:val="center"/>
          </w:tcPr>
          <w:p w:rsidR="000458A1" w:rsidRPr="00FA0A84" w:rsidRDefault="000458A1" w:rsidP="003404C0">
            <w:pPr>
              <w:widowControl/>
              <w:jc w:val="left"/>
            </w:pPr>
          </w:p>
        </w:tc>
      </w:tr>
      <w:tr w:rsidR="000458A1" w:rsidRPr="00FA0A84" w:rsidTr="003404C0">
        <w:trPr>
          <w:cantSplit/>
          <w:trHeight w:val="340"/>
        </w:trPr>
        <w:tc>
          <w:tcPr>
            <w:tcW w:w="501" w:type="dxa"/>
            <w:vMerge/>
            <w:tcBorders>
              <w:left w:val="single" w:sz="4" w:space="0" w:color="auto"/>
              <w:right w:val="single" w:sz="4" w:space="0" w:color="auto"/>
            </w:tcBorders>
            <w:textDirection w:val="tbRlV"/>
            <w:vAlign w:val="center"/>
          </w:tcPr>
          <w:p w:rsidR="000458A1" w:rsidRPr="00FA0A84" w:rsidRDefault="000458A1" w:rsidP="003404C0">
            <w:pPr>
              <w:ind w:left="113" w:right="113"/>
              <w:jc w:val="center"/>
              <w:rPr>
                <w:spacing w:val="40"/>
              </w:rPr>
            </w:pPr>
          </w:p>
        </w:tc>
        <w:tc>
          <w:tcPr>
            <w:tcW w:w="508" w:type="dxa"/>
            <w:vMerge/>
            <w:tcBorders>
              <w:left w:val="single" w:sz="4" w:space="0" w:color="auto"/>
            </w:tcBorders>
            <w:textDirection w:val="tbRlV"/>
            <w:vAlign w:val="center"/>
          </w:tcPr>
          <w:p w:rsidR="000458A1" w:rsidRPr="00FA0A84" w:rsidRDefault="000458A1" w:rsidP="003404C0">
            <w:pPr>
              <w:ind w:left="170" w:right="113"/>
              <w:jc w:val="center"/>
              <w:rPr>
                <w:spacing w:val="100"/>
              </w:rPr>
            </w:pPr>
          </w:p>
        </w:tc>
        <w:tc>
          <w:tcPr>
            <w:tcW w:w="1863" w:type="dxa"/>
            <w:vMerge w:val="restart"/>
            <w:shd w:val="clear" w:color="auto" w:fill="auto"/>
            <w:vAlign w:val="center"/>
          </w:tcPr>
          <w:p w:rsidR="000458A1" w:rsidRPr="00FA0A84" w:rsidRDefault="000458A1" w:rsidP="003404C0">
            <w:pPr>
              <w:ind w:leftChars="-17" w:left="52" w:rightChars="-13" w:right="-27" w:hangingChars="42" w:hanging="88"/>
              <w:jc w:val="center"/>
            </w:pPr>
            <w:r w:rsidRPr="00FA0A84">
              <w:rPr>
                <w:rFonts w:hint="eastAsia"/>
              </w:rPr>
              <w:t>固有周期</w:t>
            </w:r>
          </w:p>
          <w:p w:rsidR="000458A1" w:rsidRPr="00FA0A84" w:rsidRDefault="000458A1" w:rsidP="003404C0">
            <w:pPr>
              <w:ind w:leftChars="25" w:left="53" w:rightChars="25" w:right="53"/>
              <w:jc w:val="center"/>
            </w:pPr>
            <w:r w:rsidRPr="00FA0A84">
              <w:rPr>
                <w:rFonts w:hint="eastAsia"/>
              </w:rPr>
              <w:t>（秒）</w:t>
            </w:r>
          </w:p>
        </w:tc>
        <w:tc>
          <w:tcPr>
            <w:tcW w:w="1120" w:type="dxa"/>
            <w:gridSpan w:val="3"/>
            <w:vAlign w:val="center"/>
          </w:tcPr>
          <w:p w:rsidR="000458A1" w:rsidRPr="00FA0A84" w:rsidRDefault="000458A1" w:rsidP="003404C0">
            <w:pPr>
              <w:jc w:val="center"/>
            </w:pPr>
          </w:p>
        </w:tc>
        <w:tc>
          <w:tcPr>
            <w:tcW w:w="1944" w:type="dxa"/>
            <w:gridSpan w:val="2"/>
            <w:vAlign w:val="center"/>
          </w:tcPr>
          <w:p w:rsidR="000458A1" w:rsidRPr="00FA0A84" w:rsidRDefault="000458A1" w:rsidP="003404C0">
            <w:pPr>
              <w:jc w:val="center"/>
            </w:pPr>
            <w:r w:rsidRPr="00FA0A84">
              <w:rPr>
                <w:rFonts w:hint="eastAsia"/>
              </w:rPr>
              <w:t>1</w:t>
            </w:r>
            <w:r w:rsidRPr="00FA0A84">
              <w:rPr>
                <w:rFonts w:hint="eastAsia"/>
              </w:rPr>
              <w:t>次</w:t>
            </w:r>
          </w:p>
        </w:tc>
        <w:tc>
          <w:tcPr>
            <w:tcW w:w="1950" w:type="dxa"/>
            <w:shd w:val="clear" w:color="auto" w:fill="auto"/>
            <w:vAlign w:val="center"/>
          </w:tcPr>
          <w:p w:rsidR="000458A1" w:rsidRPr="00FA0A84" w:rsidRDefault="000458A1" w:rsidP="003404C0">
            <w:pPr>
              <w:jc w:val="center"/>
              <w:rPr>
                <w:bCs/>
              </w:rPr>
            </w:pPr>
            <w:r w:rsidRPr="00FA0A84">
              <w:rPr>
                <w:rFonts w:hint="eastAsia"/>
                <w:bCs/>
              </w:rPr>
              <w:t>2</w:t>
            </w:r>
            <w:r w:rsidRPr="00FA0A84">
              <w:rPr>
                <w:rFonts w:hint="eastAsia"/>
                <w:bCs/>
              </w:rPr>
              <w:t>次</w:t>
            </w:r>
          </w:p>
        </w:tc>
        <w:tc>
          <w:tcPr>
            <w:tcW w:w="1952" w:type="dxa"/>
            <w:gridSpan w:val="2"/>
            <w:shd w:val="clear" w:color="auto" w:fill="auto"/>
            <w:vAlign w:val="center"/>
          </w:tcPr>
          <w:p w:rsidR="000458A1" w:rsidRPr="00FA0A84" w:rsidRDefault="000458A1" w:rsidP="003404C0">
            <w:pPr>
              <w:jc w:val="center"/>
              <w:rPr>
                <w:bCs/>
              </w:rPr>
            </w:pPr>
            <w:r w:rsidRPr="00FA0A84">
              <w:rPr>
                <w:rFonts w:hint="eastAsia"/>
                <w:bCs/>
              </w:rPr>
              <w:t>3</w:t>
            </w:r>
            <w:r w:rsidRPr="00FA0A84">
              <w:rPr>
                <w:rFonts w:hint="eastAsia"/>
                <w:bCs/>
              </w:rPr>
              <w:t>次</w:t>
            </w:r>
          </w:p>
        </w:tc>
      </w:tr>
      <w:tr w:rsidR="000458A1" w:rsidRPr="00FA0A84" w:rsidTr="003404C0">
        <w:trPr>
          <w:cantSplit/>
          <w:trHeight w:val="315"/>
        </w:trPr>
        <w:tc>
          <w:tcPr>
            <w:tcW w:w="501" w:type="dxa"/>
            <w:vMerge/>
            <w:tcBorders>
              <w:left w:val="single" w:sz="4" w:space="0" w:color="auto"/>
              <w:right w:val="single" w:sz="4" w:space="0" w:color="auto"/>
            </w:tcBorders>
            <w:textDirection w:val="tbRlV"/>
            <w:vAlign w:val="center"/>
          </w:tcPr>
          <w:p w:rsidR="000458A1" w:rsidRPr="00FA0A84" w:rsidRDefault="000458A1" w:rsidP="003404C0">
            <w:pPr>
              <w:ind w:left="113" w:right="113"/>
              <w:jc w:val="center"/>
              <w:rPr>
                <w:spacing w:val="40"/>
              </w:rPr>
            </w:pPr>
          </w:p>
        </w:tc>
        <w:tc>
          <w:tcPr>
            <w:tcW w:w="508" w:type="dxa"/>
            <w:vMerge/>
            <w:tcBorders>
              <w:left w:val="single" w:sz="4" w:space="0" w:color="auto"/>
            </w:tcBorders>
            <w:textDirection w:val="tbRlV"/>
            <w:vAlign w:val="center"/>
          </w:tcPr>
          <w:p w:rsidR="000458A1" w:rsidRPr="00FA0A84" w:rsidRDefault="000458A1" w:rsidP="003404C0">
            <w:pPr>
              <w:ind w:left="170" w:right="113"/>
              <w:jc w:val="center"/>
              <w:rPr>
                <w:spacing w:val="100"/>
              </w:rPr>
            </w:pPr>
          </w:p>
        </w:tc>
        <w:tc>
          <w:tcPr>
            <w:tcW w:w="1863" w:type="dxa"/>
            <w:vMerge/>
            <w:shd w:val="clear" w:color="auto" w:fill="auto"/>
            <w:vAlign w:val="center"/>
          </w:tcPr>
          <w:p w:rsidR="000458A1" w:rsidRPr="00FA0A84" w:rsidRDefault="000458A1" w:rsidP="003404C0">
            <w:pPr>
              <w:ind w:leftChars="25" w:left="53" w:rightChars="25" w:right="53"/>
            </w:pPr>
          </w:p>
        </w:tc>
        <w:tc>
          <w:tcPr>
            <w:tcW w:w="1120" w:type="dxa"/>
            <w:gridSpan w:val="3"/>
            <w:vAlign w:val="center"/>
          </w:tcPr>
          <w:p w:rsidR="000458A1" w:rsidRPr="00FA0A84" w:rsidRDefault="000458A1" w:rsidP="003404C0">
            <w:pPr>
              <w:jc w:val="center"/>
              <w:rPr>
                <w:bCs/>
                <w:sz w:val="18"/>
                <w:szCs w:val="18"/>
              </w:rPr>
            </w:pPr>
            <w:r w:rsidRPr="00FA0A84">
              <w:rPr>
                <w:rFonts w:hint="eastAsia"/>
                <w:bCs/>
                <w:sz w:val="18"/>
                <w:szCs w:val="18"/>
              </w:rPr>
              <w:t>○方向</w:t>
            </w:r>
          </w:p>
        </w:tc>
        <w:tc>
          <w:tcPr>
            <w:tcW w:w="1944" w:type="dxa"/>
            <w:gridSpan w:val="2"/>
            <w:vAlign w:val="center"/>
          </w:tcPr>
          <w:p w:rsidR="000458A1" w:rsidRPr="00FA0A84" w:rsidRDefault="000458A1" w:rsidP="003404C0">
            <w:pPr>
              <w:jc w:val="center"/>
            </w:pPr>
          </w:p>
        </w:tc>
        <w:tc>
          <w:tcPr>
            <w:tcW w:w="1950" w:type="dxa"/>
            <w:shd w:val="clear" w:color="auto" w:fill="auto"/>
            <w:vAlign w:val="center"/>
          </w:tcPr>
          <w:p w:rsidR="000458A1" w:rsidRPr="00FA0A84" w:rsidRDefault="000458A1" w:rsidP="003404C0">
            <w:pPr>
              <w:jc w:val="center"/>
              <w:rPr>
                <w:bCs/>
              </w:rPr>
            </w:pPr>
          </w:p>
        </w:tc>
        <w:tc>
          <w:tcPr>
            <w:tcW w:w="1952" w:type="dxa"/>
            <w:gridSpan w:val="2"/>
            <w:shd w:val="clear" w:color="auto" w:fill="auto"/>
            <w:vAlign w:val="center"/>
          </w:tcPr>
          <w:p w:rsidR="000458A1" w:rsidRPr="00FA0A84" w:rsidRDefault="000458A1" w:rsidP="003404C0">
            <w:pPr>
              <w:jc w:val="center"/>
              <w:rPr>
                <w:bCs/>
              </w:rPr>
            </w:pPr>
          </w:p>
        </w:tc>
      </w:tr>
      <w:tr w:rsidR="000458A1" w:rsidRPr="00FA0A84" w:rsidTr="003404C0">
        <w:trPr>
          <w:cantSplit/>
          <w:trHeight w:val="315"/>
        </w:trPr>
        <w:tc>
          <w:tcPr>
            <w:tcW w:w="501" w:type="dxa"/>
            <w:vMerge/>
            <w:tcBorders>
              <w:left w:val="single" w:sz="4" w:space="0" w:color="auto"/>
              <w:right w:val="single" w:sz="4" w:space="0" w:color="auto"/>
            </w:tcBorders>
            <w:textDirection w:val="tbRlV"/>
            <w:vAlign w:val="center"/>
          </w:tcPr>
          <w:p w:rsidR="000458A1" w:rsidRPr="00FA0A84" w:rsidRDefault="000458A1" w:rsidP="003404C0">
            <w:pPr>
              <w:ind w:left="113" w:right="113"/>
              <w:jc w:val="center"/>
              <w:rPr>
                <w:spacing w:val="40"/>
              </w:rPr>
            </w:pPr>
          </w:p>
        </w:tc>
        <w:tc>
          <w:tcPr>
            <w:tcW w:w="508" w:type="dxa"/>
            <w:vMerge/>
            <w:tcBorders>
              <w:left w:val="single" w:sz="4" w:space="0" w:color="auto"/>
            </w:tcBorders>
            <w:textDirection w:val="tbRlV"/>
            <w:vAlign w:val="center"/>
          </w:tcPr>
          <w:p w:rsidR="000458A1" w:rsidRPr="00FA0A84" w:rsidRDefault="000458A1" w:rsidP="003404C0">
            <w:pPr>
              <w:ind w:left="170" w:right="113"/>
              <w:jc w:val="center"/>
              <w:rPr>
                <w:spacing w:val="100"/>
              </w:rPr>
            </w:pPr>
          </w:p>
        </w:tc>
        <w:tc>
          <w:tcPr>
            <w:tcW w:w="1863" w:type="dxa"/>
            <w:vMerge/>
            <w:shd w:val="clear" w:color="auto" w:fill="auto"/>
            <w:vAlign w:val="center"/>
          </w:tcPr>
          <w:p w:rsidR="000458A1" w:rsidRPr="00FA0A84" w:rsidRDefault="000458A1" w:rsidP="003404C0">
            <w:pPr>
              <w:ind w:leftChars="25" w:left="53" w:rightChars="25" w:right="53"/>
            </w:pPr>
          </w:p>
        </w:tc>
        <w:tc>
          <w:tcPr>
            <w:tcW w:w="1120" w:type="dxa"/>
            <w:gridSpan w:val="3"/>
            <w:vAlign w:val="center"/>
          </w:tcPr>
          <w:p w:rsidR="000458A1" w:rsidRPr="00FA0A84" w:rsidRDefault="000458A1" w:rsidP="003404C0">
            <w:pPr>
              <w:jc w:val="center"/>
              <w:rPr>
                <w:bCs/>
              </w:rPr>
            </w:pPr>
            <w:r w:rsidRPr="00FA0A84">
              <w:rPr>
                <w:rFonts w:hint="eastAsia"/>
                <w:bCs/>
                <w:sz w:val="18"/>
                <w:szCs w:val="18"/>
              </w:rPr>
              <w:t>○方向</w:t>
            </w:r>
          </w:p>
        </w:tc>
        <w:tc>
          <w:tcPr>
            <w:tcW w:w="1944" w:type="dxa"/>
            <w:gridSpan w:val="2"/>
            <w:vAlign w:val="center"/>
          </w:tcPr>
          <w:p w:rsidR="000458A1" w:rsidRPr="00FA0A84" w:rsidRDefault="000458A1" w:rsidP="003404C0">
            <w:pPr>
              <w:jc w:val="center"/>
            </w:pPr>
          </w:p>
        </w:tc>
        <w:tc>
          <w:tcPr>
            <w:tcW w:w="1950" w:type="dxa"/>
            <w:shd w:val="clear" w:color="auto" w:fill="auto"/>
            <w:vAlign w:val="center"/>
          </w:tcPr>
          <w:p w:rsidR="000458A1" w:rsidRPr="00FA0A84" w:rsidRDefault="000458A1" w:rsidP="003404C0">
            <w:pPr>
              <w:jc w:val="center"/>
              <w:rPr>
                <w:bCs/>
              </w:rPr>
            </w:pPr>
          </w:p>
        </w:tc>
        <w:tc>
          <w:tcPr>
            <w:tcW w:w="1952" w:type="dxa"/>
            <w:gridSpan w:val="2"/>
            <w:shd w:val="clear" w:color="auto" w:fill="auto"/>
            <w:vAlign w:val="center"/>
          </w:tcPr>
          <w:p w:rsidR="000458A1" w:rsidRPr="00FA0A84" w:rsidRDefault="000458A1" w:rsidP="003404C0">
            <w:pPr>
              <w:jc w:val="center"/>
              <w:rPr>
                <w:bCs/>
              </w:rPr>
            </w:pPr>
          </w:p>
        </w:tc>
      </w:tr>
      <w:tr w:rsidR="000458A1" w:rsidRPr="00FA0A84" w:rsidTr="003404C0">
        <w:trPr>
          <w:cantSplit/>
          <w:trHeight w:val="237"/>
        </w:trPr>
        <w:tc>
          <w:tcPr>
            <w:tcW w:w="501" w:type="dxa"/>
            <w:vMerge/>
            <w:tcBorders>
              <w:left w:val="single" w:sz="4" w:space="0" w:color="auto"/>
              <w:right w:val="single" w:sz="4" w:space="0" w:color="auto"/>
            </w:tcBorders>
            <w:textDirection w:val="tbRlV"/>
            <w:vAlign w:val="center"/>
          </w:tcPr>
          <w:p w:rsidR="000458A1" w:rsidRPr="00FA0A84" w:rsidRDefault="000458A1" w:rsidP="003404C0">
            <w:pPr>
              <w:ind w:left="113" w:right="113"/>
              <w:jc w:val="center"/>
              <w:rPr>
                <w:spacing w:val="40"/>
              </w:rPr>
            </w:pPr>
          </w:p>
        </w:tc>
        <w:tc>
          <w:tcPr>
            <w:tcW w:w="508" w:type="dxa"/>
            <w:vMerge/>
            <w:tcBorders>
              <w:left w:val="single" w:sz="4" w:space="0" w:color="auto"/>
            </w:tcBorders>
            <w:textDirection w:val="tbRlV"/>
            <w:vAlign w:val="center"/>
          </w:tcPr>
          <w:p w:rsidR="000458A1" w:rsidRPr="00FA0A84" w:rsidRDefault="000458A1" w:rsidP="003404C0">
            <w:pPr>
              <w:ind w:left="170" w:right="113"/>
              <w:jc w:val="center"/>
              <w:rPr>
                <w:spacing w:val="100"/>
              </w:rPr>
            </w:pPr>
          </w:p>
        </w:tc>
        <w:tc>
          <w:tcPr>
            <w:tcW w:w="1863" w:type="dxa"/>
            <w:shd w:val="clear" w:color="auto" w:fill="auto"/>
            <w:vAlign w:val="center"/>
          </w:tcPr>
          <w:p w:rsidR="000458A1" w:rsidRPr="00FA0A84" w:rsidRDefault="000458A1" w:rsidP="003404C0">
            <w:pPr>
              <w:ind w:leftChars="25" w:left="53" w:rightChars="25" w:right="53"/>
              <w:jc w:val="distribute"/>
            </w:pPr>
            <w:r w:rsidRPr="00FA0A84">
              <w:rPr>
                <w:rFonts w:hint="eastAsia"/>
              </w:rPr>
              <w:t>復元力特性</w:t>
            </w:r>
          </w:p>
        </w:tc>
        <w:tc>
          <w:tcPr>
            <w:tcW w:w="6966" w:type="dxa"/>
            <w:gridSpan w:val="8"/>
            <w:vAlign w:val="center"/>
          </w:tcPr>
          <w:p w:rsidR="000458A1" w:rsidRPr="00FA0A84" w:rsidRDefault="000458A1" w:rsidP="003404C0">
            <w:pPr>
              <w:widowControl/>
              <w:jc w:val="left"/>
              <w:rPr>
                <w:bCs/>
              </w:rPr>
            </w:pPr>
          </w:p>
        </w:tc>
      </w:tr>
      <w:tr w:rsidR="000458A1" w:rsidRPr="00FA0A84" w:rsidTr="003404C0">
        <w:trPr>
          <w:cantSplit/>
          <w:trHeight w:val="262"/>
        </w:trPr>
        <w:tc>
          <w:tcPr>
            <w:tcW w:w="501" w:type="dxa"/>
            <w:vMerge/>
            <w:tcBorders>
              <w:left w:val="single" w:sz="4" w:space="0" w:color="auto"/>
              <w:right w:val="single" w:sz="4" w:space="0" w:color="auto"/>
            </w:tcBorders>
            <w:textDirection w:val="tbRlV"/>
            <w:vAlign w:val="center"/>
          </w:tcPr>
          <w:p w:rsidR="000458A1" w:rsidRPr="00FA0A84" w:rsidRDefault="000458A1" w:rsidP="003404C0">
            <w:pPr>
              <w:ind w:left="113" w:right="113"/>
              <w:jc w:val="center"/>
              <w:rPr>
                <w:spacing w:val="40"/>
              </w:rPr>
            </w:pPr>
          </w:p>
        </w:tc>
        <w:tc>
          <w:tcPr>
            <w:tcW w:w="508" w:type="dxa"/>
            <w:vMerge/>
            <w:tcBorders>
              <w:left w:val="single" w:sz="4" w:space="0" w:color="auto"/>
            </w:tcBorders>
            <w:textDirection w:val="tbRlV"/>
            <w:vAlign w:val="center"/>
          </w:tcPr>
          <w:p w:rsidR="000458A1" w:rsidRPr="00FA0A84" w:rsidRDefault="000458A1" w:rsidP="003404C0">
            <w:pPr>
              <w:ind w:left="170" w:right="113"/>
              <w:jc w:val="center"/>
              <w:rPr>
                <w:spacing w:val="100"/>
              </w:rPr>
            </w:pPr>
          </w:p>
        </w:tc>
        <w:tc>
          <w:tcPr>
            <w:tcW w:w="1863" w:type="dxa"/>
            <w:shd w:val="clear" w:color="auto" w:fill="auto"/>
            <w:vAlign w:val="center"/>
          </w:tcPr>
          <w:p w:rsidR="000458A1" w:rsidRPr="00FA0A84" w:rsidRDefault="000458A1" w:rsidP="003404C0">
            <w:pPr>
              <w:spacing w:line="0" w:lineRule="atLeast"/>
              <w:ind w:leftChars="25" w:left="53" w:rightChars="25" w:right="53"/>
              <w:jc w:val="distribute"/>
              <w:rPr>
                <w:spacing w:val="-4"/>
              </w:rPr>
            </w:pPr>
            <w:r w:rsidRPr="00FA0A84">
              <w:rPr>
                <w:rFonts w:hint="eastAsia"/>
                <w:spacing w:val="-4"/>
              </w:rPr>
              <w:t>減衰ﾏﾄﾘｯｸｽ</w:t>
            </w:r>
          </w:p>
          <w:p w:rsidR="000458A1" w:rsidRPr="00FA0A84" w:rsidRDefault="000458A1" w:rsidP="003404C0">
            <w:pPr>
              <w:spacing w:line="0" w:lineRule="atLeast"/>
              <w:ind w:leftChars="25" w:left="53" w:rightChars="25" w:right="53"/>
              <w:jc w:val="distribute"/>
              <w:rPr>
                <w:spacing w:val="-4"/>
              </w:rPr>
            </w:pPr>
            <w:r w:rsidRPr="00FA0A84">
              <w:rPr>
                <w:rFonts w:hint="eastAsia"/>
                <w:spacing w:val="-4"/>
              </w:rPr>
              <w:t>（減衰定数）</w:t>
            </w:r>
          </w:p>
        </w:tc>
        <w:tc>
          <w:tcPr>
            <w:tcW w:w="6966" w:type="dxa"/>
            <w:gridSpan w:val="8"/>
            <w:vAlign w:val="center"/>
          </w:tcPr>
          <w:p w:rsidR="000458A1" w:rsidRPr="00FA0A84" w:rsidRDefault="000458A1" w:rsidP="003404C0">
            <w:pPr>
              <w:jc w:val="left"/>
              <w:rPr>
                <w:bCs/>
              </w:rPr>
            </w:pPr>
          </w:p>
        </w:tc>
      </w:tr>
      <w:tr w:rsidR="000458A1" w:rsidRPr="00FA0A84" w:rsidTr="003404C0">
        <w:trPr>
          <w:cantSplit/>
          <w:trHeight w:val="206"/>
        </w:trPr>
        <w:tc>
          <w:tcPr>
            <w:tcW w:w="501" w:type="dxa"/>
            <w:vMerge/>
            <w:tcBorders>
              <w:left w:val="single" w:sz="4" w:space="0" w:color="auto"/>
              <w:right w:val="single" w:sz="4" w:space="0" w:color="auto"/>
            </w:tcBorders>
            <w:textDirection w:val="tbRlV"/>
            <w:vAlign w:val="center"/>
          </w:tcPr>
          <w:p w:rsidR="000458A1" w:rsidRPr="00FA0A84" w:rsidRDefault="000458A1" w:rsidP="003404C0">
            <w:pPr>
              <w:ind w:left="113" w:right="113"/>
              <w:jc w:val="center"/>
              <w:rPr>
                <w:spacing w:val="40"/>
              </w:rPr>
            </w:pPr>
          </w:p>
        </w:tc>
        <w:tc>
          <w:tcPr>
            <w:tcW w:w="508" w:type="dxa"/>
            <w:vMerge w:val="restart"/>
            <w:tcBorders>
              <w:left w:val="single" w:sz="4" w:space="0" w:color="auto"/>
            </w:tcBorders>
            <w:textDirection w:val="tbRlV"/>
            <w:vAlign w:val="center"/>
          </w:tcPr>
          <w:p w:rsidR="000458A1" w:rsidRPr="00FA0A84" w:rsidRDefault="000458A1" w:rsidP="003404C0">
            <w:pPr>
              <w:ind w:left="113" w:right="113"/>
              <w:jc w:val="center"/>
              <w:rPr>
                <w:spacing w:val="100"/>
              </w:rPr>
            </w:pPr>
            <w:r w:rsidRPr="00FA0A84">
              <w:rPr>
                <w:rFonts w:hint="eastAsia"/>
                <w:spacing w:val="200"/>
              </w:rPr>
              <w:t>応答結果</w:t>
            </w:r>
          </w:p>
        </w:tc>
        <w:tc>
          <w:tcPr>
            <w:tcW w:w="1863" w:type="dxa"/>
            <w:vMerge w:val="restart"/>
            <w:shd w:val="clear" w:color="auto" w:fill="auto"/>
            <w:vAlign w:val="center"/>
          </w:tcPr>
          <w:p w:rsidR="000458A1" w:rsidRPr="00FA0A84" w:rsidRDefault="000458A1" w:rsidP="003404C0">
            <w:pPr>
              <w:spacing w:line="0" w:lineRule="atLeast"/>
              <w:ind w:leftChars="25" w:left="53" w:rightChars="25" w:right="53"/>
              <w:jc w:val="distribute"/>
              <w:rPr>
                <w:spacing w:val="-4"/>
                <w:sz w:val="20"/>
                <w:szCs w:val="20"/>
              </w:rPr>
            </w:pPr>
            <w:r w:rsidRPr="00FA0A84">
              <w:rPr>
                <w:rFonts w:hint="eastAsia"/>
                <w:spacing w:val="-4"/>
                <w:sz w:val="20"/>
                <w:szCs w:val="20"/>
              </w:rPr>
              <w:t>頂部の最大</w:t>
            </w:r>
          </w:p>
          <w:p w:rsidR="000458A1" w:rsidRPr="00FA0A84" w:rsidRDefault="000458A1" w:rsidP="003404C0">
            <w:pPr>
              <w:spacing w:line="0" w:lineRule="atLeast"/>
              <w:ind w:leftChars="25" w:left="53" w:rightChars="25" w:right="53"/>
              <w:jc w:val="distribute"/>
              <w:rPr>
                <w:spacing w:val="-4"/>
                <w:sz w:val="20"/>
                <w:szCs w:val="20"/>
              </w:rPr>
            </w:pPr>
            <w:r w:rsidRPr="00FA0A84">
              <w:rPr>
                <w:rFonts w:hint="eastAsia"/>
                <w:spacing w:val="-4"/>
                <w:sz w:val="20"/>
                <w:szCs w:val="20"/>
              </w:rPr>
              <w:t>変位</w:t>
            </w:r>
            <w:r w:rsidRPr="00FA0A84">
              <w:rPr>
                <w:rFonts w:hint="eastAsia"/>
                <w:spacing w:val="-4"/>
                <w:sz w:val="20"/>
                <w:szCs w:val="20"/>
              </w:rPr>
              <w:t>(</w:t>
            </w:r>
            <w:r w:rsidRPr="00FA0A84">
              <w:rPr>
                <w:rFonts w:hint="eastAsia"/>
                <w:spacing w:val="-4"/>
                <w:sz w:val="20"/>
                <w:szCs w:val="20"/>
              </w:rPr>
              <w:t>最大変形角</w:t>
            </w:r>
          </w:p>
          <w:p w:rsidR="000458A1" w:rsidRPr="00FA0A84" w:rsidRDefault="000458A1" w:rsidP="003404C0">
            <w:pPr>
              <w:spacing w:line="0" w:lineRule="atLeast"/>
              <w:ind w:leftChars="25" w:left="53" w:rightChars="25" w:right="53"/>
              <w:jc w:val="center"/>
              <w:rPr>
                <w:spacing w:val="-4"/>
                <w:sz w:val="18"/>
                <w:szCs w:val="18"/>
              </w:rPr>
            </w:pPr>
            <w:r w:rsidRPr="00FA0A84">
              <w:rPr>
                <w:rFonts w:hint="eastAsia"/>
                <w:spacing w:val="-4"/>
                <w:sz w:val="20"/>
                <w:szCs w:val="20"/>
              </w:rPr>
              <w:t>（㎜））</w:t>
            </w:r>
          </w:p>
        </w:tc>
        <w:tc>
          <w:tcPr>
            <w:tcW w:w="1338" w:type="dxa"/>
            <w:gridSpan w:val="4"/>
            <w:tcBorders>
              <w:tl2br w:val="single" w:sz="4" w:space="0" w:color="auto"/>
            </w:tcBorders>
            <w:vAlign w:val="center"/>
          </w:tcPr>
          <w:p w:rsidR="000458A1" w:rsidRPr="00FA0A84" w:rsidRDefault="000458A1" w:rsidP="003404C0">
            <w:pPr>
              <w:jc w:val="left"/>
              <w:rPr>
                <w:bCs/>
                <w:sz w:val="18"/>
                <w:szCs w:val="18"/>
              </w:rPr>
            </w:pPr>
          </w:p>
        </w:tc>
        <w:tc>
          <w:tcPr>
            <w:tcW w:w="3957" w:type="dxa"/>
            <w:gridSpan w:val="3"/>
            <w:vAlign w:val="center"/>
          </w:tcPr>
          <w:p w:rsidR="000458A1" w:rsidRPr="00FA0A84" w:rsidRDefault="000458A1" w:rsidP="003404C0">
            <w:pPr>
              <w:jc w:val="center"/>
              <w:rPr>
                <w:bCs/>
              </w:rPr>
            </w:pPr>
            <w:r w:rsidRPr="00FA0A84">
              <w:rPr>
                <w:rFonts w:hint="eastAsia"/>
                <w:bCs/>
              </w:rPr>
              <w:t>応答値</w:t>
            </w:r>
          </w:p>
        </w:tc>
        <w:tc>
          <w:tcPr>
            <w:tcW w:w="1671" w:type="dxa"/>
            <w:vAlign w:val="center"/>
          </w:tcPr>
          <w:p w:rsidR="000458A1" w:rsidRPr="00FA0A84" w:rsidRDefault="000458A1" w:rsidP="003404C0">
            <w:pPr>
              <w:jc w:val="center"/>
              <w:rPr>
                <w:bCs/>
              </w:rPr>
            </w:pPr>
            <w:r w:rsidRPr="00FA0A84">
              <w:rPr>
                <w:rFonts w:hint="eastAsia"/>
                <w:bCs/>
              </w:rPr>
              <w:t>採用地震波</w:t>
            </w:r>
          </w:p>
        </w:tc>
      </w:tr>
      <w:tr w:rsidR="000458A1" w:rsidRPr="00FA0A84" w:rsidTr="003404C0">
        <w:trPr>
          <w:cantSplit/>
          <w:trHeight w:val="206"/>
        </w:trPr>
        <w:tc>
          <w:tcPr>
            <w:tcW w:w="501" w:type="dxa"/>
            <w:vMerge/>
            <w:tcBorders>
              <w:left w:val="single" w:sz="4" w:space="0" w:color="auto"/>
              <w:right w:val="single" w:sz="4" w:space="0" w:color="auto"/>
            </w:tcBorders>
            <w:textDirection w:val="tbRlV"/>
            <w:vAlign w:val="center"/>
          </w:tcPr>
          <w:p w:rsidR="000458A1" w:rsidRPr="00FA0A84" w:rsidRDefault="000458A1" w:rsidP="003404C0">
            <w:pPr>
              <w:ind w:left="113" w:right="113"/>
              <w:jc w:val="center"/>
              <w:rPr>
                <w:spacing w:val="40"/>
              </w:rPr>
            </w:pPr>
          </w:p>
        </w:tc>
        <w:tc>
          <w:tcPr>
            <w:tcW w:w="508" w:type="dxa"/>
            <w:vMerge/>
            <w:tcBorders>
              <w:left w:val="single" w:sz="4" w:space="0" w:color="auto"/>
            </w:tcBorders>
            <w:textDirection w:val="tbRlV"/>
            <w:vAlign w:val="center"/>
          </w:tcPr>
          <w:p w:rsidR="000458A1" w:rsidRPr="00FA0A84" w:rsidRDefault="000458A1" w:rsidP="003404C0">
            <w:pPr>
              <w:ind w:left="113" w:right="113"/>
              <w:jc w:val="center"/>
              <w:rPr>
                <w:spacing w:val="200"/>
              </w:rPr>
            </w:pPr>
          </w:p>
        </w:tc>
        <w:tc>
          <w:tcPr>
            <w:tcW w:w="1863" w:type="dxa"/>
            <w:vMerge/>
            <w:shd w:val="clear" w:color="auto" w:fill="auto"/>
            <w:vAlign w:val="center"/>
          </w:tcPr>
          <w:p w:rsidR="000458A1" w:rsidRPr="00FA0A84" w:rsidRDefault="000458A1" w:rsidP="003404C0">
            <w:pPr>
              <w:spacing w:line="0" w:lineRule="atLeast"/>
              <w:ind w:leftChars="25" w:left="53" w:rightChars="25" w:right="53"/>
              <w:jc w:val="distribute"/>
              <w:rPr>
                <w:spacing w:val="-4"/>
                <w:sz w:val="18"/>
                <w:szCs w:val="18"/>
              </w:rPr>
            </w:pPr>
          </w:p>
        </w:tc>
        <w:tc>
          <w:tcPr>
            <w:tcW w:w="391" w:type="dxa"/>
            <w:gridSpan w:val="2"/>
            <w:vMerge w:val="restart"/>
            <w:vAlign w:val="center"/>
          </w:tcPr>
          <w:p w:rsidR="000458A1" w:rsidRPr="00FA0A84" w:rsidRDefault="000458A1" w:rsidP="003404C0">
            <w:pPr>
              <w:spacing w:line="0" w:lineRule="atLeast"/>
              <w:jc w:val="center"/>
              <w:rPr>
                <w:sz w:val="16"/>
                <w:szCs w:val="16"/>
              </w:rPr>
            </w:pPr>
            <w:r w:rsidRPr="00FA0A84">
              <w:rPr>
                <w:rFonts w:hint="eastAsia"/>
                <w:sz w:val="16"/>
                <w:szCs w:val="16"/>
              </w:rPr>
              <w:t>レベル</w:t>
            </w:r>
            <w:r w:rsidRPr="00FA0A84">
              <w:rPr>
                <w:rFonts w:hint="eastAsia"/>
                <w:sz w:val="16"/>
                <w:szCs w:val="16"/>
              </w:rPr>
              <w:t>1</w:t>
            </w:r>
          </w:p>
        </w:tc>
        <w:tc>
          <w:tcPr>
            <w:tcW w:w="947" w:type="dxa"/>
            <w:gridSpan w:val="2"/>
            <w:vAlign w:val="center"/>
          </w:tcPr>
          <w:p w:rsidR="000458A1" w:rsidRPr="00FA0A84" w:rsidRDefault="000458A1" w:rsidP="003404C0">
            <w:pPr>
              <w:jc w:val="left"/>
              <w:rPr>
                <w:bCs/>
                <w:sz w:val="18"/>
                <w:szCs w:val="18"/>
              </w:rPr>
            </w:pPr>
            <w:r w:rsidRPr="00FA0A84">
              <w:rPr>
                <w:rFonts w:hint="eastAsia"/>
                <w:bCs/>
                <w:sz w:val="18"/>
                <w:szCs w:val="18"/>
              </w:rPr>
              <w:t>○方向</w:t>
            </w:r>
          </w:p>
        </w:tc>
        <w:tc>
          <w:tcPr>
            <w:tcW w:w="3957" w:type="dxa"/>
            <w:gridSpan w:val="3"/>
            <w:vAlign w:val="center"/>
          </w:tcPr>
          <w:p w:rsidR="000458A1" w:rsidRPr="00FA0A84" w:rsidRDefault="000458A1" w:rsidP="003404C0">
            <w:pPr>
              <w:jc w:val="center"/>
              <w:rPr>
                <w:bCs/>
              </w:rPr>
            </w:pPr>
          </w:p>
        </w:tc>
        <w:tc>
          <w:tcPr>
            <w:tcW w:w="1671" w:type="dxa"/>
            <w:vAlign w:val="center"/>
          </w:tcPr>
          <w:p w:rsidR="000458A1" w:rsidRPr="00FA0A84" w:rsidRDefault="000458A1" w:rsidP="003404C0">
            <w:pPr>
              <w:jc w:val="center"/>
              <w:rPr>
                <w:bCs/>
              </w:rPr>
            </w:pPr>
          </w:p>
        </w:tc>
      </w:tr>
      <w:tr w:rsidR="000458A1" w:rsidRPr="00FA0A84" w:rsidTr="003404C0">
        <w:trPr>
          <w:cantSplit/>
          <w:trHeight w:val="206"/>
        </w:trPr>
        <w:tc>
          <w:tcPr>
            <w:tcW w:w="501" w:type="dxa"/>
            <w:vMerge/>
            <w:tcBorders>
              <w:left w:val="single" w:sz="4" w:space="0" w:color="auto"/>
              <w:right w:val="single" w:sz="4" w:space="0" w:color="auto"/>
            </w:tcBorders>
            <w:textDirection w:val="tbRlV"/>
            <w:vAlign w:val="center"/>
          </w:tcPr>
          <w:p w:rsidR="000458A1" w:rsidRPr="00FA0A84" w:rsidRDefault="000458A1" w:rsidP="003404C0">
            <w:pPr>
              <w:ind w:left="113" w:right="113"/>
              <w:jc w:val="center"/>
              <w:rPr>
                <w:spacing w:val="40"/>
              </w:rPr>
            </w:pPr>
          </w:p>
        </w:tc>
        <w:tc>
          <w:tcPr>
            <w:tcW w:w="508" w:type="dxa"/>
            <w:vMerge/>
            <w:tcBorders>
              <w:left w:val="single" w:sz="4" w:space="0" w:color="auto"/>
            </w:tcBorders>
            <w:textDirection w:val="tbRlV"/>
            <w:vAlign w:val="center"/>
          </w:tcPr>
          <w:p w:rsidR="000458A1" w:rsidRPr="00FA0A84" w:rsidRDefault="000458A1" w:rsidP="003404C0">
            <w:pPr>
              <w:ind w:left="113" w:right="113"/>
              <w:jc w:val="center"/>
              <w:rPr>
                <w:spacing w:val="200"/>
              </w:rPr>
            </w:pPr>
          </w:p>
        </w:tc>
        <w:tc>
          <w:tcPr>
            <w:tcW w:w="1863" w:type="dxa"/>
            <w:vMerge/>
            <w:shd w:val="clear" w:color="auto" w:fill="auto"/>
            <w:vAlign w:val="center"/>
          </w:tcPr>
          <w:p w:rsidR="000458A1" w:rsidRPr="00FA0A84" w:rsidRDefault="000458A1" w:rsidP="003404C0">
            <w:pPr>
              <w:spacing w:line="0" w:lineRule="atLeast"/>
              <w:ind w:leftChars="25" w:left="53" w:rightChars="25" w:right="53"/>
              <w:jc w:val="distribute"/>
              <w:rPr>
                <w:spacing w:val="-4"/>
                <w:sz w:val="18"/>
                <w:szCs w:val="18"/>
              </w:rPr>
            </w:pPr>
          </w:p>
        </w:tc>
        <w:tc>
          <w:tcPr>
            <w:tcW w:w="391" w:type="dxa"/>
            <w:gridSpan w:val="2"/>
            <w:vMerge/>
            <w:vAlign w:val="center"/>
          </w:tcPr>
          <w:p w:rsidR="000458A1" w:rsidRPr="00FA0A84" w:rsidRDefault="000458A1" w:rsidP="003404C0">
            <w:pPr>
              <w:jc w:val="left"/>
              <w:rPr>
                <w:bCs/>
              </w:rPr>
            </w:pPr>
          </w:p>
        </w:tc>
        <w:tc>
          <w:tcPr>
            <w:tcW w:w="947" w:type="dxa"/>
            <w:gridSpan w:val="2"/>
            <w:vAlign w:val="center"/>
          </w:tcPr>
          <w:p w:rsidR="000458A1" w:rsidRPr="00FA0A84" w:rsidRDefault="000458A1" w:rsidP="003404C0">
            <w:pPr>
              <w:jc w:val="left"/>
              <w:rPr>
                <w:bCs/>
              </w:rPr>
            </w:pPr>
            <w:r w:rsidRPr="00FA0A84">
              <w:rPr>
                <w:rFonts w:hint="eastAsia"/>
                <w:bCs/>
                <w:sz w:val="18"/>
                <w:szCs w:val="18"/>
              </w:rPr>
              <w:t>○方向</w:t>
            </w:r>
          </w:p>
        </w:tc>
        <w:tc>
          <w:tcPr>
            <w:tcW w:w="3957" w:type="dxa"/>
            <w:gridSpan w:val="3"/>
            <w:vAlign w:val="center"/>
          </w:tcPr>
          <w:p w:rsidR="000458A1" w:rsidRPr="00FA0A84" w:rsidRDefault="000458A1" w:rsidP="003404C0">
            <w:pPr>
              <w:jc w:val="center"/>
              <w:rPr>
                <w:bCs/>
              </w:rPr>
            </w:pPr>
          </w:p>
        </w:tc>
        <w:tc>
          <w:tcPr>
            <w:tcW w:w="1671" w:type="dxa"/>
            <w:vAlign w:val="center"/>
          </w:tcPr>
          <w:p w:rsidR="000458A1" w:rsidRPr="00FA0A84" w:rsidRDefault="000458A1" w:rsidP="003404C0">
            <w:pPr>
              <w:jc w:val="center"/>
              <w:rPr>
                <w:bCs/>
              </w:rPr>
            </w:pPr>
          </w:p>
        </w:tc>
      </w:tr>
      <w:tr w:rsidR="000458A1" w:rsidRPr="00FA0A84" w:rsidTr="003404C0">
        <w:trPr>
          <w:cantSplit/>
          <w:trHeight w:val="206"/>
        </w:trPr>
        <w:tc>
          <w:tcPr>
            <w:tcW w:w="501" w:type="dxa"/>
            <w:vMerge/>
            <w:tcBorders>
              <w:left w:val="single" w:sz="4" w:space="0" w:color="auto"/>
              <w:right w:val="single" w:sz="4" w:space="0" w:color="auto"/>
            </w:tcBorders>
            <w:textDirection w:val="tbRlV"/>
            <w:vAlign w:val="center"/>
          </w:tcPr>
          <w:p w:rsidR="000458A1" w:rsidRPr="00FA0A84" w:rsidRDefault="000458A1" w:rsidP="003404C0">
            <w:pPr>
              <w:ind w:left="113" w:right="113"/>
              <w:jc w:val="center"/>
              <w:rPr>
                <w:spacing w:val="40"/>
              </w:rPr>
            </w:pPr>
          </w:p>
        </w:tc>
        <w:tc>
          <w:tcPr>
            <w:tcW w:w="508" w:type="dxa"/>
            <w:vMerge/>
            <w:tcBorders>
              <w:left w:val="single" w:sz="4" w:space="0" w:color="auto"/>
            </w:tcBorders>
            <w:textDirection w:val="tbRlV"/>
            <w:vAlign w:val="center"/>
          </w:tcPr>
          <w:p w:rsidR="000458A1" w:rsidRPr="00FA0A84" w:rsidRDefault="000458A1" w:rsidP="003404C0">
            <w:pPr>
              <w:ind w:left="113" w:right="113"/>
              <w:jc w:val="center"/>
              <w:rPr>
                <w:spacing w:val="200"/>
              </w:rPr>
            </w:pPr>
          </w:p>
        </w:tc>
        <w:tc>
          <w:tcPr>
            <w:tcW w:w="1863" w:type="dxa"/>
            <w:vMerge/>
            <w:shd w:val="clear" w:color="auto" w:fill="auto"/>
            <w:vAlign w:val="center"/>
          </w:tcPr>
          <w:p w:rsidR="000458A1" w:rsidRPr="00FA0A84" w:rsidRDefault="000458A1" w:rsidP="003404C0">
            <w:pPr>
              <w:spacing w:line="0" w:lineRule="atLeast"/>
              <w:ind w:leftChars="25" w:left="53" w:rightChars="25" w:right="53"/>
              <w:jc w:val="distribute"/>
              <w:rPr>
                <w:spacing w:val="-4"/>
                <w:sz w:val="18"/>
                <w:szCs w:val="18"/>
              </w:rPr>
            </w:pPr>
          </w:p>
        </w:tc>
        <w:tc>
          <w:tcPr>
            <w:tcW w:w="391" w:type="dxa"/>
            <w:gridSpan w:val="2"/>
            <w:vMerge w:val="restart"/>
            <w:vAlign w:val="center"/>
          </w:tcPr>
          <w:p w:rsidR="000458A1" w:rsidRPr="00FA0A84" w:rsidRDefault="000458A1" w:rsidP="003404C0">
            <w:pPr>
              <w:spacing w:line="0" w:lineRule="atLeast"/>
              <w:jc w:val="center"/>
              <w:rPr>
                <w:sz w:val="16"/>
                <w:szCs w:val="16"/>
              </w:rPr>
            </w:pPr>
            <w:r w:rsidRPr="00FA0A84">
              <w:rPr>
                <w:rFonts w:hint="eastAsia"/>
                <w:sz w:val="16"/>
                <w:szCs w:val="16"/>
              </w:rPr>
              <w:t>レベル</w:t>
            </w:r>
            <w:r w:rsidRPr="00FA0A84">
              <w:rPr>
                <w:rFonts w:hint="eastAsia"/>
                <w:sz w:val="16"/>
                <w:szCs w:val="16"/>
              </w:rPr>
              <w:t>2</w:t>
            </w:r>
          </w:p>
        </w:tc>
        <w:tc>
          <w:tcPr>
            <w:tcW w:w="947" w:type="dxa"/>
            <w:gridSpan w:val="2"/>
            <w:vAlign w:val="center"/>
          </w:tcPr>
          <w:p w:rsidR="000458A1" w:rsidRPr="00FA0A84" w:rsidRDefault="000458A1" w:rsidP="003404C0">
            <w:pPr>
              <w:jc w:val="left"/>
              <w:rPr>
                <w:bCs/>
                <w:sz w:val="18"/>
                <w:szCs w:val="18"/>
              </w:rPr>
            </w:pPr>
            <w:r w:rsidRPr="00FA0A84">
              <w:rPr>
                <w:rFonts w:hint="eastAsia"/>
                <w:bCs/>
                <w:sz w:val="18"/>
                <w:szCs w:val="18"/>
              </w:rPr>
              <w:t>○方向</w:t>
            </w:r>
          </w:p>
        </w:tc>
        <w:tc>
          <w:tcPr>
            <w:tcW w:w="3957" w:type="dxa"/>
            <w:gridSpan w:val="3"/>
            <w:vAlign w:val="center"/>
          </w:tcPr>
          <w:p w:rsidR="000458A1" w:rsidRPr="00FA0A84" w:rsidRDefault="000458A1" w:rsidP="003404C0">
            <w:pPr>
              <w:jc w:val="center"/>
              <w:rPr>
                <w:bCs/>
              </w:rPr>
            </w:pPr>
          </w:p>
        </w:tc>
        <w:tc>
          <w:tcPr>
            <w:tcW w:w="1671" w:type="dxa"/>
            <w:vAlign w:val="center"/>
          </w:tcPr>
          <w:p w:rsidR="000458A1" w:rsidRPr="00FA0A84" w:rsidRDefault="000458A1" w:rsidP="003404C0">
            <w:pPr>
              <w:jc w:val="center"/>
              <w:rPr>
                <w:bCs/>
              </w:rPr>
            </w:pPr>
          </w:p>
        </w:tc>
      </w:tr>
      <w:tr w:rsidR="000458A1" w:rsidRPr="00FA0A84" w:rsidTr="003404C0">
        <w:trPr>
          <w:cantSplit/>
          <w:trHeight w:val="253"/>
        </w:trPr>
        <w:tc>
          <w:tcPr>
            <w:tcW w:w="501" w:type="dxa"/>
            <w:vMerge/>
            <w:tcBorders>
              <w:left w:val="single" w:sz="4" w:space="0" w:color="auto"/>
              <w:right w:val="single" w:sz="4" w:space="0" w:color="auto"/>
            </w:tcBorders>
            <w:textDirection w:val="tbRlV"/>
            <w:vAlign w:val="center"/>
          </w:tcPr>
          <w:p w:rsidR="000458A1" w:rsidRPr="00FA0A84" w:rsidRDefault="000458A1" w:rsidP="003404C0">
            <w:pPr>
              <w:ind w:left="113" w:right="113"/>
              <w:jc w:val="center"/>
              <w:rPr>
                <w:spacing w:val="40"/>
              </w:rPr>
            </w:pPr>
          </w:p>
        </w:tc>
        <w:tc>
          <w:tcPr>
            <w:tcW w:w="508" w:type="dxa"/>
            <w:vMerge/>
            <w:tcBorders>
              <w:left w:val="single" w:sz="4" w:space="0" w:color="auto"/>
            </w:tcBorders>
            <w:textDirection w:val="tbRlV"/>
            <w:vAlign w:val="center"/>
          </w:tcPr>
          <w:p w:rsidR="000458A1" w:rsidRPr="00FA0A84" w:rsidRDefault="000458A1" w:rsidP="003404C0">
            <w:pPr>
              <w:ind w:left="113" w:right="113"/>
              <w:jc w:val="center"/>
              <w:rPr>
                <w:spacing w:val="200"/>
              </w:rPr>
            </w:pPr>
          </w:p>
        </w:tc>
        <w:tc>
          <w:tcPr>
            <w:tcW w:w="1863" w:type="dxa"/>
            <w:vMerge/>
            <w:shd w:val="clear" w:color="auto" w:fill="auto"/>
            <w:vAlign w:val="center"/>
          </w:tcPr>
          <w:p w:rsidR="000458A1" w:rsidRPr="00FA0A84" w:rsidRDefault="000458A1" w:rsidP="003404C0">
            <w:pPr>
              <w:spacing w:line="0" w:lineRule="atLeast"/>
              <w:ind w:leftChars="25" w:left="53" w:rightChars="25" w:right="53"/>
              <w:jc w:val="distribute"/>
              <w:rPr>
                <w:spacing w:val="-4"/>
                <w:sz w:val="18"/>
                <w:szCs w:val="18"/>
              </w:rPr>
            </w:pPr>
          </w:p>
        </w:tc>
        <w:tc>
          <w:tcPr>
            <w:tcW w:w="391" w:type="dxa"/>
            <w:gridSpan w:val="2"/>
            <w:vMerge/>
            <w:vAlign w:val="center"/>
          </w:tcPr>
          <w:p w:rsidR="000458A1" w:rsidRPr="00FA0A84" w:rsidRDefault="000458A1" w:rsidP="003404C0">
            <w:pPr>
              <w:jc w:val="left"/>
              <w:rPr>
                <w:bCs/>
              </w:rPr>
            </w:pPr>
          </w:p>
        </w:tc>
        <w:tc>
          <w:tcPr>
            <w:tcW w:w="947" w:type="dxa"/>
            <w:gridSpan w:val="2"/>
            <w:vAlign w:val="center"/>
          </w:tcPr>
          <w:p w:rsidR="000458A1" w:rsidRPr="00FA0A84" w:rsidRDefault="000458A1" w:rsidP="003404C0">
            <w:pPr>
              <w:jc w:val="left"/>
              <w:rPr>
                <w:bCs/>
              </w:rPr>
            </w:pPr>
            <w:r w:rsidRPr="00FA0A84">
              <w:rPr>
                <w:rFonts w:hint="eastAsia"/>
                <w:bCs/>
                <w:sz w:val="18"/>
                <w:szCs w:val="18"/>
              </w:rPr>
              <w:t>○方向</w:t>
            </w:r>
          </w:p>
        </w:tc>
        <w:tc>
          <w:tcPr>
            <w:tcW w:w="3957" w:type="dxa"/>
            <w:gridSpan w:val="3"/>
            <w:vAlign w:val="center"/>
          </w:tcPr>
          <w:p w:rsidR="000458A1" w:rsidRPr="00FA0A84" w:rsidRDefault="000458A1" w:rsidP="003404C0">
            <w:pPr>
              <w:jc w:val="center"/>
              <w:rPr>
                <w:bCs/>
              </w:rPr>
            </w:pPr>
          </w:p>
        </w:tc>
        <w:tc>
          <w:tcPr>
            <w:tcW w:w="1671" w:type="dxa"/>
            <w:vAlign w:val="center"/>
          </w:tcPr>
          <w:p w:rsidR="000458A1" w:rsidRPr="00FA0A84" w:rsidRDefault="000458A1" w:rsidP="003404C0">
            <w:pPr>
              <w:jc w:val="center"/>
              <w:rPr>
                <w:bCs/>
              </w:rPr>
            </w:pPr>
          </w:p>
        </w:tc>
      </w:tr>
      <w:tr w:rsidR="000458A1" w:rsidRPr="00FA0A84" w:rsidTr="003404C0">
        <w:trPr>
          <w:cantSplit/>
          <w:trHeight w:val="253"/>
        </w:trPr>
        <w:tc>
          <w:tcPr>
            <w:tcW w:w="501" w:type="dxa"/>
            <w:vMerge/>
            <w:tcBorders>
              <w:left w:val="single" w:sz="4" w:space="0" w:color="auto"/>
              <w:right w:val="single" w:sz="4" w:space="0" w:color="auto"/>
            </w:tcBorders>
            <w:textDirection w:val="tbRlV"/>
            <w:vAlign w:val="center"/>
          </w:tcPr>
          <w:p w:rsidR="000458A1" w:rsidRPr="00FA0A84" w:rsidRDefault="000458A1" w:rsidP="003404C0">
            <w:pPr>
              <w:ind w:left="113" w:right="113"/>
              <w:jc w:val="center"/>
              <w:rPr>
                <w:spacing w:val="40"/>
              </w:rPr>
            </w:pPr>
          </w:p>
        </w:tc>
        <w:tc>
          <w:tcPr>
            <w:tcW w:w="508" w:type="dxa"/>
            <w:vMerge/>
            <w:tcBorders>
              <w:left w:val="single" w:sz="4" w:space="0" w:color="auto"/>
            </w:tcBorders>
            <w:textDirection w:val="tbRlV"/>
            <w:vAlign w:val="center"/>
          </w:tcPr>
          <w:p w:rsidR="000458A1" w:rsidRPr="00FA0A84" w:rsidRDefault="000458A1" w:rsidP="003404C0">
            <w:pPr>
              <w:ind w:left="113" w:right="113"/>
              <w:jc w:val="center"/>
              <w:rPr>
                <w:spacing w:val="200"/>
              </w:rPr>
            </w:pPr>
          </w:p>
        </w:tc>
        <w:tc>
          <w:tcPr>
            <w:tcW w:w="1863" w:type="dxa"/>
            <w:vMerge w:val="restart"/>
            <w:shd w:val="clear" w:color="auto" w:fill="auto"/>
            <w:vAlign w:val="center"/>
          </w:tcPr>
          <w:p w:rsidR="000458A1" w:rsidRPr="00FA0A84" w:rsidRDefault="000458A1" w:rsidP="003404C0">
            <w:pPr>
              <w:spacing w:line="0" w:lineRule="atLeast"/>
              <w:ind w:leftChars="25" w:left="53" w:rightChars="25" w:right="53"/>
              <w:jc w:val="distribute"/>
              <w:rPr>
                <w:spacing w:val="-4"/>
                <w:szCs w:val="21"/>
              </w:rPr>
            </w:pPr>
            <w:r w:rsidRPr="00FA0A84">
              <w:rPr>
                <w:rFonts w:hint="eastAsia"/>
                <w:spacing w:val="-4"/>
                <w:szCs w:val="21"/>
              </w:rPr>
              <w:t>最大塑性率</w:t>
            </w:r>
          </w:p>
        </w:tc>
        <w:tc>
          <w:tcPr>
            <w:tcW w:w="391" w:type="dxa"/>
            <w:gridSpan w:val="2"/>
            <w:vMerge w:val="restart"/>
            <w:vAlign w:val="center"/>
          </w:tcPr>
          <w:p w:rsidR="000458A1" w:rsidRPr="00FA0A84" w:rsidRDefault="000458A1" w:rsidP="003404C0">
            <w:pPr>
              <w:spacing w:line="0" w:lineRule="atLeast"/>
              <w:jc w:val="center"/>
              <w:rPr>
                <w:sz w:val="16"/>
                <w:szCs w:val="16"/>
              </w:rPr>
            </w:pPr>
            <w:r w:rsidRPr="00FA0A84">
              <w:rPr>
                <w:rFonts w:hint="eastAsia"/>
                <w:sz w:val="16"/>
                <w:szCs w:val="16"/>
              </w:rPr>
              <w:t>レベル</w:t>
            </w:r>
            <w:r w:rsidRPr="00FA0A84">
              <w:rPr>
                <w:rFonts w:hint="eastAsia"/>
                <w:sz w:val="16"/>
                <w:szCs w:val="16"/>
              </w:rPr>
              <w:t>2</w:t>
            </w:r>
          </w:p>
        </w:tc>
        <w:tc>
          <w:tcPr>
            <w:tcW w:w="947" w:type="dxa"/>
            <w:gridSpan w:val="2"/>
            <w:vAlign w:val="center"/>
          </w:tcPr>
          <w:p w:rsidR="000458A1" w:rsidRPr="00FA0A84" w:rsidRDefault="000458A1" w:rsidP="003404C0">
            <w:pPr>
              <w:jc w:val="left"/>
              <w:rPr>
                <w:bCs/>
                <w:sz w:val="18"/>
                <w:szCs w:val="18"/>
              </w:rPr>
            </w:pPr>
            <w:r w:rsidRPr="00FA0A84">
              <w:rPr>
                <w:rFonts w:hint="eastAsia"/>
                <w:bCs/>
                <w:sz w:val="18"/>
                <w:szCs w:val="18"/>
              </w:rPr>
              <w:t>○方向</w:t>
            </w:r>
          </w:p>
        </w:tc>
        <w:tc>
          <w:tcPr>
            <w:tcW w:w="3957" w:type="dxa"/>
            <w:gridSpan w:val="3"/>
            <w:vAlign w:val="center"/>
          </w:tcPr>
          <w:p w:rsidR="000458A1" w:rsidRPr="00FA0A84" w:rsidRDefault="000458A1" w:rsidP="003404C0">
            <w:pPr>
              <w:jc w:val="center"/>
              <w:rPr>
                <w:bCs/>
              </w:rPr>
            </w:pPr>
          </w:p>
        </w:tc>
        <w:tc>
          <w:tcPr>
            <w:tcW w:w="1671" w:type="dxa"/>
            <w:vAlign w:val="center"/>
          </w:tcPr>
          <w:p w:rsidR="000458A1" w:rsidRPr="00FA0A84" w:rsidRDefault="000458A1" w:rsidP="003404C0">
            <w:pPr>
              <w:jc w:val="center"/>
              <w:rPr>
                <w:bCs/>
              </w:rPr>
            </w:pPr>
          </w:p>
        </w:tc>
      </w:tr>
      <w:tr w:rsidR="000458A1" w:rsidRPr="00FA0A84" w:rsidTr="003404C0">
        <w:trPr>
          <w:cantSplit/>
          <w:trHeight w:val="253"/>
        </w:trPr>
        <w:tc>
          <w:tcPr>
            <w:tcW w:w="501" w:type="dxa"/>
            <w:vMerge/>
            <w:tcBorders>
              <w:left w:val="single" w:sz="4" w:space="0" w:color="auto"/>
              <w:right w:val="single" w:sz="4" w:space="0" w:color="auto"/>
            </w:tcBorders>
            <w:textDirection w:val="tbRlV"/>
            <w:vAlign w:val="center"/>
          </w:tcPr>
          <w:p w:rsidR="000458A1" w:rsidRPr="00FA0A84" w:rsidRDefault="000458A1" w:rsidP="003404C0">
            <w:pPr>
              <w:ind w:left="113" w:right="113"/>
              <w:jc w:val="center"/>
              <w:rPr>
                <w:spacing w:val="40"/>
              </w:rPr>
            </w:pPr>
          </w:p>
        </w:tc>
        <w:tc>
          <w:tcPr>
            <w:tcW w:w="508" w:type="dxa"/>
            <w:vMerge/>
            <w:tcBorders>
              <w:left w:val="single" w:sz="4" w:space="0" w:color="auto"/>
            </w:tcBorders>
            <w:textDirection w:val="tbRlV"/>
            <w:vAlign w:val="center"/>
          </w:tcPr>
          <w:p w:rsidR="000458A1" w:rsidRPr="00FA0A84" w:rsidRDefault="000458A1" w:rsidP="003404C0">
            <w:pPr>
              <w:ind w:left="113" w:right="113"/>
              <w:jc w:val="center"/>
              <w:rPr>
                <w:spacing w:val="200"/>
              </w:rPr>
            </w:pPr>
          </w:p>
        </w:tc>
        <w:tc>
          <w:tcPr>
            <w:tcW w:w="1863" w:type="dxa"/>
            <w:vMerge/>
            <w:shd w:val="clear" w:color="auto" w:fill="auto"/>
            <w:vAlign w:val="center"/>
          </w:tcPr>
          <w:p w:rsidR="000458A1" w:rsidRPr="00FA0A84" w:rsidRDefault="000458A1" w:rsidP="003404C0">
            <w:pPr>
              <w:spacing w:line="0" w:lineRule="atLeast"/>
              <w:ind w:leftChars="25" w:left="53" w:rightChars="25" w:right="53"/>
              <w:jc w:val="distribute"/>
              <w:rPr>
                <w:spacing w:val="-4"/>
                <w:szCs w:val="21"/>
              </w:rPr>
            </w:pPr>
          </w:p>
        </w:tc>
        <w:tc>
          <w:tcPr>
            <w:tcW w:w="391" w:type="dxa"/>
            <w:gridSpan w:val="2"/>
            <w:vMerge/>
            <w:vAlign w:val="center"/>
          </w:tcPr>
          <w:p w:rsidR="000458A1" w:rsidRPr="00FA0A84" w:rsidRDefault="000458A1" w:rsidP="003404C0">
            <w:pPr>
              <w:jc w:val="left"/>
              <w:rPr>
                <w:bCs/>
              </w:rPr>
            </w:pPr>
          </w:p>
        </w:tc>
        <w:tc>
          <w:tcPr>
            <w:tcW w:w="947" w:type="dxa"/>
            <w:gridSpan w:val="2"/>
            <w:vAlign w:val="center"/>
          </w:tcPr>
          <w:p w:rsidR="000458A1" w:rsidRPr="00FA0A84" w:rsidRDefault="000458A1" w:rsidP="003404C0">
            <w:pPr>
              <w:jc w:val="left"/>
              <w:rPr>
                <w:bCs/>
                <w:sz w:val="18"/>
                <w:szCs w:val="18"/>
              </w:rPr>
            </w:pPr>
            <w:r w:rsidRPr="00FA0A84">
              <w:rPr>
                <w:rFonts w:hint="eastAsia"/>
                <w:bCs/>
                <w:sz w:val="18"/>
                <w:szCs w:val="18"/>
              </w:rPr>
              <w:t>○方向</w:t>
            </w:r>
          </w:p>
        </w:tc>
        <w:tc>
          <w:tcPr>
            <w:tcW w:w="3957" w:type="dxa"/>
            <w:gridSpan w:val="3"/>
            <w:vAlign w:val="center"/>
          </w:tcPr>
          <w:p w:rsidR="000458A1" w:rsidRPr="00FA0A84" w:rsidRDefault="000458A1" w:rsidP="003404C0">
            <w:pPr>
              <w:jc w:val="center"/>
              <w:rPr>
                <w:bCs/>
              </w:rPr>
            </w:pPr>
          </w:p>
        </w:tc>
        <w:tc>
          <w:tcPr>
            <w:tcW w:w="1671" w:type="dxa"/>
            <w:vAlign w:val="center"/>
          </w:tcPr>
          <w:p w:rsidR="000458A1" w:rsidRPr="00FA0A84" w:rsidRDefault="000458A1" w:rsidP="003404C0">
            <w:pPr>
              <w:jc w:val="center"/>
              <w:rPr>
                <w:bCs/>
              </w:rPr>
            </w:pPr>
          </w:p>
        </w:tc>
      </w:tr>
      <w:tr w:rsidR="000458A1" w:rsidRPr="00FA0A84" w:rsidTr="003404C0">
        <w:trPr>
          <w:cantSplit/>
          <w:trHeight w:val="253"/>
        </w:trPr>
        <w:tc>
          <w:tcPr>
            <w:tcW w:w="501" w:type="dxa"/>
            <w:vMerge/>
            <w:tcBorders>
              <w:left w:val="single" w:sz="4" w:space="0" w:color="auto"/>
              <w:right w:val="single" w:sz="4" w:space="0" w:color="auto"/>
            </w:tcBorders>
            <w:textDirection w:val="tbRlV"/>
            <w:vAlign w:val="center"/>
          </w:tcPr>
          <w:p w:rsidR="000458A1" w:rsidRPr="00FA0A84" w:rsidRDefault="000458A1" w:rsidP="003404C0">
            <w:pPr>
              <w:ind w:left="113" w:right="113"/>
              <w:jc w:val="center"/>
              <w:rPr>
                <w:spacing w:val="40"/>
              </w:rPr>
            </w:pPr>
          </w:p>
        </w:tc>
        <w:tc>
          <w:tcPr>
            <w:tcW w:w="508" w:type="dxa"/>
            <w:vMerge/>
            <w:tcBorders>
              <w:left w:val="single" w:sz="4" w:space="0" w:color="auto"/>
            </w:tcBorders>
            <w:textDirection w:val="tbRlV"/>
            <w:vAlign w:val="center"/>
          </w:tcPr>
          <w:p w:rsidR="000458A1" w:rsidRPr="00FA0A84" w:rsidRDefault="000458A1" w:rsidP="003404C0">
            <w:pPr>
              <w:ind w:left="113" w:right="113"/>
              <w:jc w:val="center"/>
              <w:rPr>
                <w:spacing w:val="200"/>
              </w:rPr>
            </w:pPr>
          </w:p>
        </w:tc>
        <w:tc>
          <w:tcPr>
            <w:tcW w:w="1863" w:type="dxa"/>
            <w:vMerge w:val="restart"/>
            <w:shd w:val="clear" w:color="auto" w:fill="auto"/>
            <w:vAlign w:val="center"/>
          </w:tcPr>
          <w:p w:rsidR="000458A1" w:rsidRPr="00FA0A84" w:rsidRDefault="000458A1" w:rsidP="003404C0">
            <w:pPr>
              <w:spacing w:line="0" w:lineRule="atLeast"/>
              <w:ind w:leftChars="25" w:left="53" w:rightChars="25" w:right="53"/>
              <w:jc w:val="distribute"/>
              <w:rPr>
                <w:spacing w:val="-4"/>
                <w:szCs w:val="21"/>
              </w:rPr>
            </w:pPr>
            <w:r w:rsidRPr="00FA0A84">
              <w:rPr>
                <w:rFonts w:hint="eastAsia"/>
                <w:spacing w:val="-4"/>
                <w:szCs w:val="21"/>
              </w:rPr>
              <w:t>最大転倒ﾓｰﾒﾝﾄ</w:t>
            </w:r>
          </w:p>
          <w:p w:rsidR="000458A1" w:rsidRPr="00FA0A84" w:rsidRDefault="000458A1" w:rsidP="003404C0">
            <w:pPr>
              <w:spacing w:line="0" w:lineRule="atLeast"/>
              <w:ind w:leftChars="25" w:left="53" w:rightChars="25" w:right="53"/>
              <w:jc w:val="center"/>
              <w:rPr>
                <w:spacing w:val="-4"/>
                <w:szCs w:val="21"/>
              </w:rPr>
            </w:pPr>
            <w:r w:rsidRPr="00FA0A84">
              <w:rPr>
                <w:rFonts w:hint="eastAsia"/>
              </w:rPr>
              <w:t>（</w:t>
            </w:r>
            <w:proofErr w:type="spellStart"/>
            <w:r w:rsidRPr="00FA0A84">
              <w:rPr>
                <w:rFonts w:hint="eastAsia"/>
              </w:rPr>
              <w:t>kN</w:t>
            </w:r>
            <w:proofErr w:type="spellEnd"/>
            <w:r w:rsidRPr="00FA0A84">
              <w:rPr>
                <w:rFonts w:hint="eastAsia"/>
              </w:rPr>
              <w:t>･</w:t>
            </w:r>
            <w:r w:rsidRPr="00FA0A84">
              <w:rPr>
                <w:rFonts w:hint="eastAsia"/>
              </w:rPr>
              <w:t>m</w:t>
            </w:r>
            <w:r w:rsidRPr="00FA0A84">
              <w:rPr>
                <w:rFonts w:hint="eastAsia"/>
              </w:rPr>
              <w:t>）</w:t>
            </w:r>
          </w:p>
        </w:tc>
        <w:tc>
          <w:tcPr>
            <w:tcW w:w="391" w:type="dxa"/>
            <w:gridSpan w:val="2"/>
            <w:vMerge w:val="restart"/>
            <w:vAlign w:val="center"/>
          </w:tcPr>
          <w:p w:rsidR="000458A1" w:rsidRPr="00FA0A84" w:rsidRDefault="000458A1" w:rsidP="003404C0">
            <w:pPr>
              <w:spacing w:line="0" w:lineRule="atLeast"/>
              <w:jc w:val="center"/>
              <w:rPr>
                <w:sz w:val="16"/>
                <w:szCs w:val="16"/>
              </w:rPr>
            </w:pPr>
            <w:r w:rsidRPr="00FA0A84">
              <w:rPr>
                <w:rFonts w:hint="eastAsia"/>
                <w:sz w:val="16"/>
                <w:szCs w:val="16"/>
              </w:rPr>
              <w:t>レベル</w:t>
            </w:r>
            <w:r w:rsidRPr="00FA0A84">
              <w:rPr>
                <w:rFonts w:hint="eastAsia"/>
                <w:sz w:val="16"/>
                <w:szCs w:val="16"/>
              </w:rPr>
              <w:t>1</w:t>
            </w:r>
          </w:p>
        </w:tc>
        <w:tc>
          <w:tcPr>
            <w:tcW w:w="947" w:type="dxa"/>
            <w:gridSpan w:val="2"/>
            <w:vAlign w:val="center"/>
          </w:tcPr>
          <w:p w:rsidR="000458A1" w:rsidRPr="00FA0A84" w:rsidRDefault="000458A1" w:rsidP="003404C0">
            <w:pPr>
              <w:jc w:val="left"/>
              <w:rPr>
                <w:bCs/>
                <w:sz w:val="18"/>
                <w:szCs w:val="18"/>
              </w:rPr>
            </w:pPr>
            <w:r w:rsidRPr="00FA0A84">
              <w:rPr>
                <w:rFonts w:hint="eastAsia"/>
                <w:bCs/>
                <w:sz w:val="18"/>
                <w:szCs w:val="18"/>
              </w:rPr>
              <w:t>○方向</w:t>
            </w:r>
          </w:p>
        </w:tc>
        <w:tc>
          <w:tcPr>
            <w:tcW w:w="3957" w:type="dxa"/>
            <w:gridSpan w:val="3"/>
            <w:vAlign w:val="center"/>
          </w:tcPr>
          <w:p w:rsidR="000458A1" w:rsidRPr="00FA0A84" w:rsidRDefault="000458A1" w:rsidP="003404C0">
            <w:pPr>
              <w:jc w:val="center"/>
              <w:rPr>
                <w:bCs/>
              </w:rPr>
            </w:pPr>
          </w:p>
        </w:tc>
        <w:tc>
          <w:tcPr>
            <w:tcW w:w="1671" w:type="dxa"/>
            <w:vAlign w:val="center"/>
          </w:tcPr>
          <w:p w:rsidR="000458A1" w:rsidRPr="00FA0A84" w:rsidRDefault="000458A1" w:rsidP="003404C0">
            <w:pPr>
              <w:jc w:val="center"/>
              <w:rPr>
                <w:bCs/>
              </w:rPr>
            </w:pPr>
          </w:p>
        </w:tc>
      </w:tr>
      <w:tr w:rsidR="000458A1" w:rsidRPr="00FA0A84" w:rsidTr="003404C0">
        <w:trPr>
          <w:cantSplit/>
          <w:trHeight w:val="253"/>
        </w:trPr>
        <w:tc>
          <w:tcPr>
            <w:tcW w:w="501" w:type="dxa"/>
            <w:vMerge/>
            <w:tcBorders>
              <w:left w:val="single" w:sz="4" w:space="0" w:color="auto"/>
              <w:right w:val="single" w:sz="4" w:space="0" w:color="auto"/>
            </w:tcBorders>
            <w:textDirection w:val="tbRlV"/>
            <w:vAlign w:val="center"/>
          </w:tcPr>
          <w:p w:rsidR="000458A1" w:rsidRPr="00FA0A84" w:rsidRDefault="000458A1" w:rsidP="003404C0">
            <w:pPr>
              <w:ind w:left="113" w:right="113"/>
              <w:jc w:val="center"/>
              <w:rPr>
                <w:spacing w:val="40"/>
              </w:rPr>
            </w:pPr>
          </w:p>
        </w:tc>
        <w:tc>
          <w:tcPr>
            <w:tcW w:w="508" w:type="dxa"/>
            <w:vMerge/>
            <w:tcBorders>
              <w:left w:val="single" w:sz="4" w:space="0" w:color="auto"/>
            </w:tcBorders>
            <w:textDirection w:val="tbRlV"/>
            <w:vAlign w:val="center"/>
          </w:tcPr>
          <w:p w:rsidR="000458A1" w:rsidRPr="00FA0A84" w:rsidRDefault="000458A1" w:rsidP="003404C0">
            <w:pPr>
              <w:ind w:left="113" w:right="113"/>
              <w:jc w:val="center"/>
              <w:rPr>
                <w:spacing w:val="200"/>
              </w:rPr>
            </w:pPr>
          </w:p>
        </w:tc>
        <w:tc>
          <w:tcPr>
            <w:tcW w:w="1863" w:type="dxa"/>
            <w:vMerge/>
            <w:shd w:val="clear" w:color="auto" w:fill="auto"/>
            <w:vAlign w:val="center"/>
          </w:tcPr>
          <w:p w:rsidR="000458A1" w:rsidRPr="00FA0A84" w:rsidRDefault="000458A1" w:rsidP="003404C0">
            <w:pPr>
              <w:spacing w:line="0" w:lineRule="atLeast"/>
              <w:ind w:leftChars="25" w:left="53" w:rightChars="25" w:right="53"/>
              <w:jc w:val="distribute"/>
              <w:rPr>
                <w:spacing w:val="-4"/>
                <w:sz w:val="18"/>
                <w:szCs w:val="18"/>
              </w:rPr>
            </w:pPr>
          </w:p>
        </w:tc>
        <w:tc>
          <w:tcPr>
            <w:tcW w:w="391" w:type="dxa"/>
            <w:gridSpan w:val="2"/>
            <w:vMerge/>
            <w:vAlign w:val="center"/>
          </w:tcPr>
          <w:p w:rsidR="000458A1" w:rsidRPr="00FA0A84" w:rsidRDefault="000458A1" w:rsidP="003404C0">
            <w:pPr>
              <w:jc w:val="left"/>
              <w:rPr>
                <w:bCs/>
              </w:rPr>
            </w:pPr>
          </w:p>
        </w:tc>
        <w:tc>
          <w:tcPr>
            <w:tcW w:w="947" w:type="dxa"/>
            <w:gridSpan w:val="2"/>
            <w:vAlign w:val="center"/>
          </w:tcPr>
          <w:p w:rsidR="000458A1" w:rsidRPr="00FA0A84" w:rsidRDefault="000458A1" w:rsidP="003404C0">
            <w:pPr>
              <w:jc w:val="left"/>
              <w:rPr>
                <w:bCs/>
                <w:sz w:val="18"/>
                <w:szCs w:val="18"/>
              </w:rPr>
            </w:pPr>
            <w:r w:rsidRPr="00FA0A84">
              <w:rPr>
                <w:rFonts w:hint="eastAsia"/>
                <w:bCs/>
                <w:sz w:val="18"/>
                <w:szCs w:val="18"/>
              </w:rPr>
              <w:t>○方向</w:t>
            </w:r>
          </w:p>
        </w:tc>
        <w:tc>
          <w:tcPr>
            <w:tcW w:w="3957" w:type="dxa"/>
            <w:gridSpan w:val="3"/>
            <w:vAlign w:val="center"/>
          </w:tcPr>
          <w:p w:rsidR="000458A1" w:rsidRPr="00FA0A84" w:rsidRDefault="000458A1" w:rsidP="003404C0">
            <w:pPr>
              <w:jc w:val="center"/>
              <w:rPr>
                <w:bCs/>
              </w:rPr>
            </w:pPr>
          </w:p>
        </w:tc>
        <w:tc>
          <w:tcPr>
            <w:tcW w:w="1671" w:type="dxa"/>
            <w:vAlign w:val="center"/>
          </w:tcPr>
          <w:p w:rsidR="000458A1" w:rsidRPr="00FA0A84" w:rsidRDefault="000458A1" w:rsidP="003404C0">
            <w:pPr>
              <w:jc w:val="center"/>
              <w:rPr>
                <w:bCs/>
              </w:rPr>
            </w:pPr>
          </w:p>
        </w:tc>
      </w:tr>
      <w:tr w:rsidR="000458A1" w:rsidRPr="00FA0A84" w:rsidTr="003404C0">
        <w:trPr>
          <w:cantSplit/>
          <w:trHeight w:val="253"/>
        </w:trPr>
        <w:tc>
          <w:tcPr>
            <w:tcW w:w="501" w:type="dxa"/>
            <w:vMerge/>
            <w:tcBorders>
              <w:left w:val="single" w:sz="4" w:space="0" w:color="auto"/>
              <w:right w:val="single" w:sz="4" w:space="0" w:color="auto"/>
            </w:tcBorders>
            <w:textDirection w:val="tbRlV"/>
            <w:vAlign w:val="center"/>
          </w:tcPr>
          <w:p w:rsidR="000458A1" w:rsidRPr="00FA0A84" w:rsidRDefault="000458A1" w:rsidP="003404C0">
            <w:pPr>
              <w:ind w:left="113" w:right="113"/>
              <w:jc w:val="center"/>
              <w:rPr>
                <w:spacing w:val="40"/>
              </w:rPr>
            </w:pPr>
          </w:p>
        </w:tc>
        <w:tc>
          <w:tcPr>
            <w:tcW w:w="508" w:type="dxa"/>
            <w:vMerge/>
            <w:tcBorders>
              <w:left w:val="single" w:sz="4" w:space="0" w:color="auto"/>
            </w:tcBorders>
            <w:textDirection w:val="tbRlV"/>
            <w:vAlign w:val="center"/>
          </w:tcPr>
          <w:p w:rsidR="000458A1" w:rsidRPr="00FA0A84" w:rsidRDefault="000458A1" w:rsidP="003404C0">
            <w:pPr>
              <w:ind w:left="113" w:right="113"/>
              <w:jc w:val="center"/>
              <w:rPr>
                <w:spacing w:val="200"/>
              </w:rPr>
            </w:pPr>
          </w:p>
        </w:tc>
        <w:tc>
          <w:tcPr>
            <w:tcW w:w="1863" w:type="dxa"/>
            <w:vMerge/>
            <w:shd w:val="clear" w:color="auto" w:fill="auto"/>
            <w:vAlign w:val="center"/>
          </w:tcPr>
          <w:p w:rsidR="000458A1" w:rsidRPr="00FA0A84" w:rsidRDefault="000458A1" w:rsidP="003404C0">
            <w:pPr>
              <w:spacing w:line="0" w:lineRule="atLeast"/>
              <w:ind w:leftChars="25" w:left="53" w:rightChars="25" w:right="53"/>
              <w:jc w:val="distribute"/>
              <w:rPr>
                <w:spacing w:val="-4"/>
                <w:sz w:val="18"/>
                <w:szCs w:val="18"/>
              </w:rPr>
            </w:pPr>
          </w:p>
        </w:tc>
        <w:tc>
          <w:tcPr>
            <w:tcW w:w="391" w:type="dxa"/>
            <w:gridSpan w:val="2"/>
            <w:vMerge w:val="restart"/>
            <w:vAlign w:val="center"/>
          </w:tcPr>
          <w:p w:rsidR="000458A1" w:rsidRPr="00FA0A84" w:rsidRDefault="000458A1" w:rsidP="003404C0">
            <w:pPr>
              <w:spacing w:line="0" w:lineRule="atLeast"/>
              <w:jc w:val="center"/>
              <w:rPr>
                <w:sz w:val="16"/>
                <w:szCs w:val="16"/>
              </w:rPr>
            </w:pPr>
            <w:r w:rsidRPr="00FA0A84">
              <w:rPr>
                <w:rFonts w:hint="eastAsia"/>
                <w:sz w:val="16"/>
                <w:szCs w:val="16"/>
              </w:rPr>
              <w:t>レベル</w:t>
            </w:r>
            <w:r w:rsidRPr="00FA0A84">
              <w:rPr>
                <w:rFonts w:hint="eastAsia"/>
                <w:sz w:val="16"/>
                <w:szCs w:val="16"/>
              </w:rPr>
              <w:t>2</w:t>
            </w:r>
          </w:p>
        </w:tc>
        <w:tc>
          <w:tcPr>
            <w:tcW w:w="947" w:type="dxa"/>
            <w:gridSpan w:val="2"/>
            <w:vAlign w:val="center"/>
          </w:tcPr>
          <w:p w:rsidR="000458A1" w:rsidRPr="00FA0A84" w:rsidRDefault="000458A1" w:rsidP="003404C0">
            <w:pPr>
              <w:jc w:val="left"/>
              <w:rPr>
                <w:bCs/>
                <w:sz w:val="18"/>
                <w:szCs w:val="18"/>
              </w:rPr>
            </w:pPr>
            <w:r w:rsidRPr="00FA0A84">
              <w:rPr>
                <w:rFonts w:hint="eastAsia"/>
                <w:bCs/>
                <w:sz w:val="18"/>
                <w:szCs w:val="18"/>
              </w:rPr>
              <w:t>○方向</w:t>
            </w:r>
          </w:p>
        </w:tc>
        <w:tc>
          <w:tcPr>
            <w:tcW w:w="3957" w:type="dxa"/>
            <w:gridSpan w:val="3"/>
            <w:vAlign w:val="center"/>
          </w:tcPr>
          <w:p w:rsidR="000458A1" w:rsidRPr="00FA0A84" w:rsidRDefault="000458A1" w:rsidP="003404C0">
            <w:pPr>
              <w:jc w:val="center"/>
              <w:rPr>
                <w:bCs/>
              </w:rPr>
            </w:pPr>
          </w:p>
        </w:tc>
        <w:tc>
          <w:tcPr>
            <w:tcW w:w="1671" w:type="dxa"/>
            <w:vAlign w:val="center"/>
          </w:tcPr>
          <w:p w:rsidR="000458A1" w:rsidRPr="00FA0A84" w:rsidRDefault="000458A1" w:rsidP="003404C0">
            <w:pPr>
              <w:jc w:val="center"/>
              <w:rPr>
                <w:bCs/>
              </w:rPr>
            </w:pPr>
          </w:p>
        </w:tc>
      </w:tr>
      <w:tr w:rsidR="000458A1" w:rsidRPr="00FA0A84" w:rsidTr="003404C0">
        <w:trPr>
          <w:cantSplit/>
          <w:trHeight w:val="253"/>
        </w:trPr>
        <w:tc>
          <w:tcPr>
            <w:tcW w:w="501" w:type="dxa"/>
            <w:vMerge/>
            <w:tcBorders>
              <w:left w:val="single" w:sz="4" w:space="0" w:color="auto"/>
              <w:right w:val="single" w:sz="4" w:space="0" w:color="auto"/>
            </w:tcBorders>
            <w:textDirection w:val="tbRlV"/>
            <w:vAlign w:val="center"/>
          </w:tcPr>
          <w:p w:rsidR="000458A1" w:rsidRPr="00FA0A84" w:rsidRDefault="000458A1" w:rsidP="003404C0">
            <w:pPr>
              <w:ind w:left="113" w:right="113"/>
              <w:jc w:val="center"/>
              <w:rPr>
                <w:spacing w:val="40"/>
              </w:rPr>
            </w:pPr>
          </w:p>
        </w:tc>
        <w:tc>
          <w:tcPr>
            <w:tcW w:w="508" w:type="dxa"/>
            <w:vMerge/>
            <w:tcBorders>
              <w:left w:val="single" w:sz="4" w:space="0" w:color="auto"/>
            </w:tcBorders>
            <w:textDirection w:val="tbRlV"/>
            <w:vAlign w:val="center"/>
          </w:tcPr>
          <w:p w:rsidR="000458A1" w:rsidRPr="00FA0A84" w:rsidRDefault="000458A1" w:rsidP="003404C0">
            <w:pPr>
              <w:ind w:left="113" w:right="113"/>
              <w:jc w:val="center"/>
              <w:rPr>
                <w:spacing w:val="200"/>
              </w:rPr>
            </w:pPr>
          </w:p>
        </w:tc>
        <w:tc>
          <w:tcPr>
            <w:tcW w:w="1863" w:type="dxa"/>
            <w:vMerge/>
            <w:shd w:val="clear" w:color="auto" w:fill="auto"/>
            <w:vAlign w:val="center"/>
          </w:tcPr>
          <w:p w:rsidR="000458A1" w:rsidRPr="00FA0A84" w:rsidRDefault="000458A1" w:rsidP="003404C0">
            <w:pPr>
              <w:spacing w:line="0" w:lineRule="atLeast"/>
              <w:ind w:leftChars="25" w:left="53" w:rightChars="25" w:right="53"/>
              <w:jc w:val="distribute"/>
              <w:rPr>
                <w:spacing w:val="-4"/>
                <w:sz w:val="18"/>
                <w:szCs w:val="18"/>
              </w:rPr>
            </w:pPr>
          </w:p>
        </w:tc>
        <w:tc>
          <w:tcPr>
            <w:tcW w:w="391" w:type="dxa"/>
            <w:gridSpan w:val="2"/>
            <w:vMerge/>
            <w:vAlign w:val="center"/>
          </w:tcPr>
          <w:p w:rsidR="000458A1" w:rsidRPr="00FA0A84" w:rsidRDefault="000458A1" w:rsidP="003404C0">
            <w:pPr>
              <w:jc w:val="left"/>
              <w:rPr>
                <w:bCs/>
              </w:rPr>
            </w:pPr>
          </w:p>
        </w:tc>
        <w:tc>
          <w:tcPr>
            <w:tcW w:w="947" w:type="dxa"/>
            <w:gridSpan w:val="2"/>
            <w:vAlign w:val="center"/>
          </w:tcPr>
          <w:p w:rsidR="000458A1" w:rsidRPr="00FA0A84" w:rsidRDefault="000458A1" w:rsidP="003404C0">
            <w:pPr>
              <w:jc w:val="left"/>
              <w:rPr>
                <w:bCs/>
                <w:sz w:val="18"/>
                <w:szCs w:val="18"/>
              </w:rPr>
            </w:pPr>
            <w:r w:rsidRPr="00FA0A84">
              <w:rPr>
                <w:rFonts w:hint="eastAsia"/>
                <w:bCs/>
                <w:sz w:val="18"/>
                <w:szCs w:val="18"/>
              </w:rPr>
              <w:t>○方向</w:t>
            </w:r>
          </w:p>
        </w:tc>
        <w:tc>
          <w:tcPr>
            <w:tcW w:w="3957" w:type="dxa"/>
            <w:gridSpan w:val="3"/>
            <w:vAlign w:val="center"/>
          </w:tcPr>
          <w:p w:rsidR="000458A1" w:rsidRPr="00FA0A84" w:rsidRDefault="000458A1" w:rsidP="003404C0">
            <w:pPr>
              <w:jc w:val="center"/>
              <w:rPr>
                <w:bCs/>
              </w:rPr>
            </w:pPr>
          </w:p>
        </w:tc>
        <w:tc>
          <w:tcPr>
            <w:tcW w:w="1671" w:type="dxa"/>
            <w:vAlign w:val="center"/>
          </w:tcPr>
          <w:p w:rsidR="000458A1" w:rsidRPr="00FA0A84" w:rsidRDefault="000458A1" w:rsidP="003404C0">
            <w:pPr>
              <w:jc w:val="center"/>
              <w:rPr>
                <w:bCs/>
              </w:rPr>
            </w:pPr>
          </w:p>
        </w:tc>
      </w:tr>
      <w:tr w:rsidR="000458A1" w:rsidRPr="00FA0A84" w:rsidTr="003404C0">
        <w:trPr>
          <w:cantSplit/>
          <w:trHeight w:val="237"/>
        </w:trPr>
        <w:tc>
          <w:tcPr>
            <w:tcW w:w="501" w:type="dxa"/>
            <w:vMerge/>
            <w:tcBorders>
              <w:left w:val="single" w:sz="4" w:space="0" w:color="auto"/>
              <w:right w:val="single" w:sz="4" w:space="0" w:color="auto"/>
            </w:tcBorders>
            <w:vAlign w:val="center"/>
          </w:tcPr>
          <w:p w:rsidR="000458A1" w:rsidRPr="00FA0A84" w:rsidRDefault="000458A1" w:rsidP="003404C0">
            <w:pPr>
              <w:ind w:left="113" w:right="113"/>
              <w:jc w:val="center"/>
            </w:pPr>
          </w:p>
        </w:tc>
        <w:tc>
          <w:tcPr>
            <w:tcW w:w="508" w:type="dxa"/>
            <w:vMerge/>
            <w:tcBorders>
              <w:left w:val="single" w:sz="4" w:space="0" w:color="auto"/>
            </w:tcBorders>
            <w:textDirection w:val="tbRlV"/>
            <w:vAlign w:val="center"/>
          </w:tcPr>
          <w:p w:rsidR="000458A1" w:rsidRPr="00FA0A84" w:rsidRDefault="000458A1" w:rsidP="003404C0">
            <w:pPr>
              <w:ind w:left="113" w:right="113"/>
              <w:jc w:val="center"/>
            </w:pPr>
          </w:p>
        </w:tc>
        <w:tc>
          <w:tcPr>
            <w:tcW w:w="1863" w:type="dxa"/>
            <w:vMerge w:val="restart"/>
            <w:vAlign w:val="center"/>
          </w:tcPr>
          <w:p w:rsidR="000458A1" w:rsidRPr="00FA0A84" w:rsidRDefault="000458A1" w:rsidP="003404C0">
            <w:pPr>
              <w:ind w:leftChars="-50" w:left="-52" w:rightChars="-50" w:right="-105" w:hangingChars="25" w:hanging="53"/>
              <w:jc w:val="center"/>
            </w:pPr>
            <w:r w:rsidRPr="00FA0A84">
              <w:rPr>
                <w:rFonts w:hint="eastAsia"/>
              </w:rPr>
              <w:t>最大応答</w:t>
            </w:r>
          </w:p>
          <w:p w:rsidR="000458A1" w:rsidRPr="00FA0A84" w:rsidRDefault="000458A1" w:rsidP="003404C0">
            <w:pPr>
              <w:ind w:leftChars="25" w:left="53" w:rightChars="25" w:right="53"/>
              <w:jc w:val="center"/>
            </w:pPr>
            <w:r w:rsidRPr="00FA0A84">
              <w:rPr>
                <w:rFonts w:hint="eastAsia"/>
              </w:rPr>
              <w:t>せん断力（</w:t>
            </w:r>
            <w:proofErr w:type="spellStart"/>
            <w:r w:rsidRPr="00FA0A84">
              <w:rPr>
                <w:rFonts w:hint="eastAsia"/>
              </w:rPr>
              <w:t>kN</w:t>
            </w:r>
            <w:proofErr w:type="spellEnd"/>
            <w:r w:rsidRPr="00FA0A84">
              <w:rPr>
                <w:rFonts w:hint="eastAsia"/>
              </w:rPr>
              <w:t>）</w:t>
            </w:r>
          </w:p>
        </w:tc>
        <w:tc>
          <w:tcPr>
            <w:tcW w:w="391" w:type="dxa"/>
            <w:gridSpan w:val="2"/>
            <w:vMerge w:val="restart"/>
            <w:tcBorders>
              <w:tl2br w:val="nil"/>
            </w:tcBorders>
            <w:vAlign w:val="center"/>
          </w:tcPr>
          <w:p w:rsidR="000458A1" w:rsidRPr="00FA0A84" w:rsidRDefault="000458A1" w:rsidP="003404C0">
            <w:pPr>
              <w:spacing w:line="0" w:lineRule="atLeast"/>
              <w:jc w:val="center"/>
              <w:rPr>
                <w:sz w:val="16"/>
                <w:szCs w:val="16"/>
              </w:rPr>
            </w:pPr>
            <w:r w:rsidRPr="00FA0A84">
              <w:rPr>
                <w:rFonts w:hint="eastAsia"/>
                <w:sz w:val="16"/>
                <w:szCs w:val="16"/>
              </w:rPr>
              <w:t>レベル</w:t>
            </w:r>
            <w:r w:rsidRPr="00FA0A84">
              <w:rPr>
                <w:rFonts w:hint="eastAsia"/>
                <w:sz w:val="16"/>
                <w:szCs w:val="16"/>
              </w:rPr>
              <w:t>1</w:t>
            </w:r>
          </w:p>
        </w:tc>
        <w:tc>
          <w:tcPr>
            <w:tcW w:w="947" w:type="dxa"/>
            <w:gridSpan w:val="2"/>
            <w:tcBorders>
              <w:tl2br w:val="nil"/>
            </w:tcBorders>
            <w:vAlign w:val="center"/>
          </w:tcPr>
          <w:p w:rsidR="000458A1" w:rsidRPr="00FA0A84" w:rsidRDefault="000458A1" w:rsidP="003404C0">
            <w:pPr>
              <w:jc w:val="left"/>
            </w:pPr>
            <w:r w:rsidRPr="00FA0A84">
              <w:rPr>
                <w:rFonts w:hint="eastAsia"/>
                <w:bCs/>
                <w:sz w:val="18"/>
                <w:szCs w:val="18"/>
              </w:rPr>
              <w:t>○方向</w:t>
            </w:r>
          </w:p>
        </w:tc>
        <w:tc>
          <w:tcPr>
            <w:tcW w:w="3957" w:type="dxa"/>
            <w:gridSpan w:val="3"/>
            <w:vAlign w:val="center"/>
          </w:tcPr>
          <w:p w:rsidR="000458A1" w:rsidRPr="00FA0A84" w:rsidRDefault="000458A1" w:rsidP="003404C0">
            <w:pPr>
              <w:spacing w:line="0" w:lineRule="atLeast"/>
              <w:jc w:val="center"/>
              <w:rPr>
                <w:bCs/>
                <w:sz w:val="18"/>
                <w:szCs w:val="18"/>
              </w:rPr>
            </w:pPr>
          </w:p>
        </w:tc>
        <w:tc>
          <w:tcPr>
            <w:tcW w:w="1671" w:type="dxa"/>
            <w:vAlign w:val="center"/>
          </w:tcPr>
          <w:p w:rsidR="000458A1" w:rsidRPr="00FA0A84" w:rsidRDefault="000458A1" w:rsidP="003404C0">
            <w:pPr>
              <w:jc w:val="center"/>
              <w:rPr>
                <w:sz w:val="18"/>
                <w:szCs w:val="18"/>
              </w:rPr>
            </w:pPr>
          </w:p>
        </w:tc>
      </w:tr>
      <w:tr w:rsidR="000458A1" w:rsidRPr="00FA0A84" w:rsidTr="003404C0">
        <w:trPr>
          <w:cantSplit/>
          <w:trHeight w:val="414"/>
        </w:trPr>
        <w:tc>
          <w:tcPr>
            <w:tcW w:w="501" w:type="dxa"/>
            <w:vMerge/>
            <w:tcBorders>
              <w:left w:val="single" w:sz="4" w:space="0" w:color="auto"/>
              <w:right w:val="single" w:sz="4" w:space="0" w:color="auto"/>
            </w:tcBorders>
            <w:vAlign w:val="center"/>
          </w:tcPr>
          <w:p w:rsidR="000458A1" w:rsidRPr="00FA0A84" w:rsidRDefault="000458A1" w:rsidP="003404C0"/>
        </w:tc>
        <w:tc>
          <w:tcPr>
            <w:tcW w:w="508" w:type="dxa"/>
            <w:vMerge/>
            <w:tcBorders>
              <w:left w:val="single" w:sz="4" w:space="0" w:color="auto"/>
            </w:tcBorders>
            <w:textDirection w:val="tbRlV"/>
            <w:vAlign w:val="center"/>
          </w:tcPr>
          <w:p w:rsidR="000458A1" w:rsidRPr="00FA0A84" w:rsidRDefault="000458A1" w:rsidP="003404C0">
            <w:pPr>
              <w:ind w:left="113" w:right="113"/>
            </w:pPr>
          </w:p>
        </w:tc>
        <w:tc>
          <w:tcPr>
            <w:tcW w:w="1863" w:type="dxa"/>
            <w:vMerge/>
            <w:vAlign w:val="center"/>
          </w:tcPr>
          <w:p w:rsidR="000458A1" w:rsidRPr="00FA0A84" w:rsidRDefault="000458A1" w:rsidP="003404C0">
            <w:pPr>
              <w:ind w:leftChars="25" w:left="53" w:rightChars="25" w:right="53"/>
              <w:jc w:val="distribute"/>
            </w:pPr>
          </w:p>
        </w:tc>
        <w:tc>
          <w:tcPr>
            <w:tcW w:w="391" w:type="dxa"/>
            <w:gridSpan w:val="2"/>
            <w:vMerge/>
            <w:tcBorders>
              <w:tl2br w:val="nil"/>
            </w:tcBorders>
            <w:vAlign w:val="center"/>
          </w:tcPr>
          <w:p w:rsidR="000458A1" w:rsidRPr="00FA0A84" w:rsidRDefault="000458A1" w:rsidP="003404C0">
            <w:pPr>
              <w:spacing w:line="0" w:lineRule="atLeast"/>
              <w:jc w:val="center"/>
              <w:rPr>
                <w:sz w:val="16"/>
                <w:szCs w:val="16"/>
              </w:rPr>
            </w:pPr>
          </w:p>
        </w:tc>
        <w:tc>
          <w:tcPr>
            <w:tcW w:w="947" w:type="dxa"/>
            <w:gridSpan w:val="2"/>
            <w:vAlign w:val="center"/>
          </w:tcPr>
          <w:p w:rsidR="000458A1" w:rsidRPr="00FA0A84" w:rsidRDefault="000458A1" w:rsidP="003404C0">
            <w:pPr>
              <w:jc w:val="left"/>
              <w:rPr>
                <w:bCs/>
                <w:sz w:val="18"/>
                <w:szCs w:val="18"/>
              </w:rPr>
            </w:pPr>
            <w:r w:rsidRPr="00FA0A84">
              <w:rPr>
                <w:rFonts w:hint="eastAsia"/>
                <w:bCs/>
                <w:sz w:val="18"/>
                <w:szCs w:val="18"/>
              </w:rPr>
              <w:t>○方向</w:t>
            </w:r>
          </w:p>
        </w:tc>
        <w:tc>
          <w:tcPr>
            <w:tcW w:w="3957" w:type="dxa"/>
            <w:gridSpan w:val="3"/>
            <w:vAlign w:val="center"/>
          </w:tcPr>
          <w:p w:rsidR="000458A1" w:rsidRPr="00FA0A84" w:rsidRDefault="000458A1" w:rsidP="003404C0">
            <w:pPr>
              <w:jc w:val="center"/>
            </w:pPr>
          </w:p>
        </w:tc>
        <w:tc>
          <w:tcPr>
            <w:tcW w:w="1671" w:type="dxa"/>
            <w:vAlign w:val="center"/>
          </w:tcPr>
          <w:p w:rsidR="000458A1" w:rsidRPr="00FA0A84" w:rsidRDefault="000458A1" w:rsidP="003404C0">
            <w:pPr>
              <w:jc w:val="center"/>
            </w:pPr>
          </w:p>
        </w:tc>
      </w:tr>
      <w:tr w:rsidR="000458A1" w:rsidRPr="00FA0A84" w:rsidTr="003404C0">
        <w:trPr>
          <w:cantSplit/>
          <w:trHeight w:val="206"/>
        </w:trPr>
        <w:tc>
          <w:tcPr>
            <w:tcW w:w="501" w:type="dxa"/>
            <w:vMerge/>
            <w:tcBorders>
              <w:left w:val="single" w:sz="4" w:space="0" w:color="auto"/>
              <w:right w:val="single" w:sz="4" w:space="0" w:color="auto"/>
            </w:tcBorders>
            <w:vAlign w:val="center"/>
          </w:tcPr>
          <w:p w:rsidR="000458A1" w:rsidRPr="00FA0A84" w:rsidRDefault="000458A1" w:rsidP="003404C0"/>
        </w:tc>
        <w:tc>
          <w:tcPr>
            <w:tcW w:w="508" w:type="dxa"/>
            <w:vMerge/>
            <w:tcBorders>
              <w:left w:val="single" w:sz="4" w:space="0" w:color="auto"/>
            </w:tcBorders>
            <w:textDirection w:val="tbRlV"/>
            <w:vAlign w:val="center"/>
          </w:tcPr>
          <w:p w:rsidR="000458A1" w:rsidRPr="00FA0A84" w:rsidRDefault="000458A1" w:rsidP="003404C0">
            <w:pPr>
              <w:ind w:left="113" w:right="113"/>
            </w:pPr>
          </w:p>
        </w:tc>
        <w:tc>
          <w:tcPr>
            <w:tcW w:w="1863" w:type="dxa"/>
            <w:vMerge/>
            <w:vAlign w:val="center"/>
          </w:tcPr>
          <w:p w:rsidR="000458A1" w:rsidRPr="00FA0A84" w:rsidRDefault="000458A1" w:rsidP="003404C0">
            <w:pPr>
              <w:ind w:leftChars="25" w:left="53" w:rightChars="25" w:right="53"/>
              <w:jc w:val="distribute"/>
            </w:pPr>
          </w:p>
        </w:tc>
        <w:tc>
          <w:tcPr>
            <w:tcW w:w="391" w:type="dxa"/>
            <w:gridSpan w:val="2"/>
            <w:vMerge w:val="restart"/>
            <w:vAlign w:val="center"/>
          </w:tcPr>
          <w:p w:rsidR="000458A1" w:rsidRPr="00FA0A84" w:rsidRDefault="000458A1" w:rsidP="003404C0">
            <w:pPr>
              <w:spacing w:line="0" w:lineRule="atLeast"/>
              <w:jc w:val="center"/>
              <w:rPr>
                <w:sz w:val="16"/>
                <w:szCs w:val="16"/>
              </w:rPr>
            </w:pPr>
            <w:r w:rsidRPr="00FA0A84">
              <w:rPr>
                <w:rFonts w:hint="eastAsia"/>
                <w:sz w:val="16"/>
                <w:szCs w:val="16"/>
              </w:rPr>
              <w:t>レベル</w:t>
            </w:r>
            <w:r w:rsidRPr="00FA0A84">
              <w:rPr>
                <w:rFonts w:hint="eastAsia"/>
                <w:sz w:val="16"/>
                <w:szCs w:val="16"/>
              </w:rPr>
              <w:t>2</w:t>
            </w:r>
          </w:p>
        </w:tc>
        <w:tc>
          <w:tcPr>
            <w:tcW w:w="947" w:type="dxa"/>
            <w:gridSpan w:val="2"/>
            <w:vAlign w:val="center"/>
          </w:tcPr>
          <w:p w:rsidR="000458A1" w:rsidRPr="00FA0A84" w:rsidRDefault="000458A1" w:rsidP="003404C0">
            <w:pPr>
              <w:jc w:val="left"/>
              <w:rPr>
                <w:bCs/>
                <w:sz w:val="18"/>
                <w:szCs w:val="18"/>
              </w:rPr>
            </w:pPr>
            <w:r w:rsidRPr="00FA0A84">
              <w:rPr>
                <w:rFonts w:hint="eastAsia"/>
                <w:bCs/>
                <w:sz w:val="18"/>
                <w:szCs w:val="18"/>
              </w:rPr>
              <w:t>○方向</w:t>
            </w:r>
          </w:p>
        </w:tc>
        <w:tc>
          <w:tcPr>
            <w:tcW w:w="3957" w:type="dxa"/>
            <w:gridSpan w:val="3"/>
            <w:vAlign w:val="center"/>
          </w:tcPr>
          <w:p w:rsidR="000458A1" w:rsidRPr="00FA0A84" w:rsidRDefault="000458A1" w:rsidP="003404C0">
            <w:pPr>
              <w:jc w:val="center"/>
            </w:pPr>
          </w:p>
        </w:tc>
        <w:tc>
          <w:tcPr>
            <w:tcW w:w="1671" w:type="dxa"/>
            <w:vAlign w:val="center"/>
          </w:tcPr>
          <w:p w:rsidR="000458A1" w:rsidRPr="00FA0A84" w:rsidRDefault="000458A1" w:rsidP="003404C0">
            <w:pPr>
              <w:jc w:val="center"/>
            </w:pPr>
          </w:p>
        </w:tc>
      </w:tr>
      <w:tr w:rsidR="000458A1" w:rsidRPr="00FA0A84" w:rsidTr="003404C0">
        <w:trPr>
          <w:cantSplit/>
          <w:trHeight w:val="331"/>
        </w:trPr>
        <w:tc>
          <w:tcPr>
            <w:tcW w:w="501" w:type="dxa"/>
            <w:vMerge/>
            <w:tcBorders>
              <w:left w:val="single" w:sz="4" w:space="0" w:color="auto"/>
              <w:right w:val="single" w:sz="4" w:space="0" w:color="auto"/>
            </w:tcBorders>
            <w:vAlign w:val="center"/>
          </w:tcPr>
          <w:p w:rsidR="000458A1" w:rsidRPr="00FA0A84" w:rsidRDefault="000458A1" w:rsidP="003404C0"/>
        </w:tc>
        <w:tc>
          <w:tcPr>
            <w:tcW w:w="508" w:type="dxa"/>
            <w:vMerge/>
            <w:tcBorders>
              <w:left w:val="single" w:sz="4" w:space="0" w:color="auto"/>
            </w:tcBorders>
            <w:textDirection w:val="tbRlV"/>
            <w:vAlign w:val="center"/>
          </w:tcPr>
          <w:p w:rsidR="000458A1" w:rsidRPr="00FA0A84" w:rsidRDefault="000458A1" w:rsidP="003404C0">
            <w:pPr>
              <w:ind w:left="113" w:right="113"/>
            </w:pPr>
          </w:p>
        </w:tc>
        <w:tc>
          <w:tcPr>
            <w:tcW w:w="1863" w:type="dxa"/>
            <w:vMerge/>
            <w:vAlign w:val="center"/>
          </w:tcPr>
          <w:p w:rsidR="000458A1" w:rsidRPr="00FA0A84" w:rsidRDefault="000458A1" w:rsidP="003404C0">
            <w:pPr>
              <w:ind w:leftChars="25" w:left="53" w:rightChars="25" w:right="53"/>
              <w:jc w:val="distribute"/>
            </w:pPr>
          </w:p>
        </w:tc>
        <w:tc>
          <w:tcPr>
            <w:tcW w:w="391" w:type="dxa"/>
            <w:gridSpan w:val="2"/>
            <w:vMerge/>
            <w:vAlign w:val="center"/>
          </w:tcPr>
          <w:p w:rsidR="000458A1" w:rsidRPr="00FA0A84" w:rsidRDefault="000458A1" w:rsidP="003404C0">
            <w:pPr>
              <w:spacing w:line="0" w:lineRule="atLeast"/>
              <w:jc w:val="center"/>
              <w:rPr>
                <w:sz w:val="16"/>
                <w:szCs w:val="16"/>
              </w:rPr>
            </w:pPr>
          </w:p>
        </w:tc>
        <w:tc>
          <w:tcPr>
            <w:tcW w:w="947" w:type="dxa"/>
            <w:gridSpan w:val="2"/>
            <w:vAlign w:val="center"/>
          </w:tcPr>
          <w:p w:rsidR="000458A1" w:rsidRPr="00FA0A84" w:rsidRDefault="000458A1" w:rsidP="003404C0">
            <w:pPr>
              <w:jc w:val="left"/>
              <w:rPr>
                <w:bCs/>
                <w:sz w:val="18"/>
                <w:szCs w:val="18"/>
              </w:rPr>
            </w:pPr>
            <w:r w:rsidRPr="00FA0A84">
              <w:rPr>
                <w:rFonts w:hint="eastAsia"/>
                <w:bCs/>
                <w:sz w:val="18"/>
                <w:szCs w:val="18"/>
              </w:rPr>
              <w:t>○方向</w:t>
            </w:r>
          </w:p>
        </w:tc>
        <w:tc>
          <w:tcPr>
            <w:tcW w:w="3957" w:type="dxa"/>
            <w:gridSpan w:val="3"/>
            <w:vAlign w:val="center"/>
          </w:tcPr>
          <w:p w:rsidR="000458A1" w:rsidRPr="00FA0A84" w:rsidRDefault="000458A1" w:rsidP="003404C0">
            <w:pPr>
              <w:jc w:val="center"/>
            </w:pPr>
          </w:p>
        </w:tc>
        <w:tc>
          <w:tcPr>
            <w:tcW w:w="1671" w:type="dxa"/>
            <w:vAlign w:val="center"/>
          </w:tcPr>
          <w:p w:rsidR="000458A1" w:rsidRPr="00FA0A84" w:rsidRDefault="000458A1" w:rsidP="003404C0">
            <w:pPr>
              <w:jc w:val="center"/>
            </w:pPr>
          </w:p>
        </w:tc>
      </w:tr>
      <w:tr w:rsidR="000458A1" w:rsidRPr="00FA0A84" w:rsidTr="003404C0">
        <w:trPr>
          <w:cantSplit/>
          <w:trHeight w:val="331"/>
        </w:trPr>
        <w:tc>
          <w:tcPr>
            <w:tcW w:w="501" w:type="dxa"/>
            <w:vMerge/>
            <w:tcBorders>
              <w:left w:val="single" w:sz="4" w:space="0" w:color="auto"/>
              <w:right w:val="single" w:sz="4" w:space="0" w:color="auto"/>
            </w:tcBorders>
            <w:vAlign w:val="center"/>
          </w:tcPr>
          <w:p w:rsidR="000458A1" w:rsidRPr="00FA0A84" w:rsidRDefault="000458A1" w:rsidP="003404C0"/>
        </w:tc>
        <w:tc>
          <w:tcPr>
            <w:tcW w:w="508" w:type="dxa"/>
            <w:vMerge/>
            <w:tcBorders>
              <w:left w:val="single" w:sz="4" w:space="0" w:color="auto"/>
            </w:tcBorders>
            <w:textDirection w:val="tbRlV"/>
            <w:vAlign w:val="center"/>
          </w:tcPr>
          <w:p w:rsidR="000458A1" w:rsidRPr="00FA0A84" w:rsidRDefault="000458A1" w:rsidP="003404C0">
            <w:pPr>
              <w:ind w:left="113" w:right="113"/>
            </w:pPr>
          </w:p>
        </w:tc>
        <w:tc>
          <w:tcPr>
            <w:tcW w:w="1863" w:type="dxa"/>
            <w:vMerge w:val="restart"/>
            <w:vAlign w:val="center"/>
          </w:tcPr>
          <w:p w:rsidR="000458A1" w:rsidRPr="00FA0A84" w:rsidRDefault="000458A1" w:rsidP="003404C0">
            <w:pPr>
              <w:ind w:leftChars="-50" w:left="-52" w:rightChars="-50" w:right="-105" w:hangingChars="25" w:hanging="53"/>
              <w:jc w:val="center"/>
            </w:pPr>
            <w:r w:rsidRPr="00FA0A84">
              <w:rPr>
                <w:rFonts w:hint="eastAsia"/>
              </w:rPr>
              <w:t>最大応答曲げ</w:t>
            </w:r>
          </w:p>
          <w:p w:rsidR="000458A1" w:rsidRPr="00FA0A84" w:rsidRDefault="000458A1" w:rsidP="003404C0">
            <w:pPr>
              <w:ind w:leftChars="-50" w:left="-52" w:rightChars="-50" w:right="-105" w:hangingChars="25" w:hanging="53"/>
              <w:jc w:val="center"/>
            </w:pPr>
            <w:r w:rsidRPr="00FA0A84">
              <w:rPr>
                <w:rFonts w:hint="eastAsia"/>
              </w:rPr>
              <w:t>ﾓｰﾒﾝﾄ（</w:t>
            </w:r>
            <w:proofErr w:type="spellStart"/>
            <w:r w:rsidRPr="00FA0A84">
              <w:rPr>
                <w:rFonts w:hint="eastAsia"/>
              </w:rPr>
              <w:t>kN</w:t>
            </w:r>
            <w:proofErr w:type="spellEnd"/>
            <w:r w:rsidRPr="00FA0A84">
              <w:rPr>
                <w:rFonts w:hint="eastAsia"/>
              </w:rPr>
              <w:t>･</w:t>
            </w:r>
            <w:r w:rsidRPr="00FA0A84">
              <w:rPr>
                <w:rFonts w:hint="eastAsia"/>
              </w:rPr>
              <w:t>m</w:t>
            </w:r>
            <w:r w:rsidRPr="00FA0A84">
              <w:rPr>
                <w:rFonts w:hint="eastAsia"/>
              </w:rPr>
              <w:t>）</w:t>
            </w:r>
          </w:p>
        </w:tc>
        <w:tc>
          <w:tcPr>
            <w:tcW w:w="391" w:type="dxa"/>
            <w:gridSpan w:val="2"/>
            <w:vMerge w:val="restart"/>
            <w:vAlign w:val="center"/>
          </w:tcPr>
          <w:p w:rsidR="000458A1" w:rsidRPr="00FA0A84" w:rsidRDefault="000458A1" w:rsidP="003404C0">
            <w:pPr>
              <w:spacing w:line="0" w:lineRule="atLeast"/>
              <w:jc w:val="center"/>
              <w:rPr>
                <w:sz w:val="16"/>
                <w:szCs w:val="16"/>
              </w:rPr>
            </w:pPr>
            <w:r w:rsidRPr="00FA0A84">
              <w:rPr>
                <w:rFonts w:hint="eastAsia"/>
                <w:sz w:val="16"/>
                <w:szCs w:val="16"/>
              </w:rPr>
              <w:t>レベル</w:t>
            </w:r>
            <w:r w:rsidRPr="00FA0A84">
              <w:rPr>
                <w:rFonts w:hint="eastAsia"/>
                <w:sz w:val="16"/>
                <w:szCs w:val="16"/>
              </w:rPr>
              <w:t>1</w:t>
            </w:r>
          </w:p>
        </w:tc>
        <w:tc>
          <w:tcPr>
            <w:tcW w:w="947" w:type="dxa"/>
            <w:gridSpan w:val="2"/>
            <w:vAlign w:val="center"/>
          </w:tcPr>
          <w:p w:rsidR="000458A1" w:rsidRPr="00FA0A84" w:rsidRDefault="000458A1" w:rsidP="003404C0">
            <w:pPr>
              <w:jc w:val="left"/>
              <w:rPr>
                <w:bCs/>
                <w:sz w:val="18"/>
                <w:szCs w:val="18"/>
              </w:rPr>
            </w:pPr>
            <w:r w:rsidRPr="00FA0A84">
              <w:rPr>
                <w:rFonts w:hint="eastAsia"/>
                <w:bCs/>
                <w:sz w:val="18"/>
                <w:szCs w:val="18"/>
              </w:rPr>
              <w:t>○方向</w:t>
            </w:r>
          </w:p>
        </w:tc>
        <w:tc>
          <w:tcPr>
            <w:tcW w:w="3957" w:type="dxa"/>
            <w:gridSpan w:val="3"/>
            <w:vAlign w:val="center"/>
          </w:tcPr>
          <w:p w:rsidR="000458A1" w:rsidRPr="00FA0A84" w:rsidRDefault="000458A1" w:rsidP="003404C0">
            <w:pPr>
              <w:ind w:leftChars="-50" w:left="-105" w:rightChars="45" w:right="94" w:firstLineChars="88" w:firstLine="185"/>
              <w:jc w:val="center"/>
            </w:pPr>
          </w:p>
        </w:tc>
        <w:tc>
          <w:tcPr>
            <w:tcW w:w="1671" w:type="dxa"/>
            <w:vAlign w:val="center"/>
          </w:tcPr>
          <w:p w:rsidR="000458A1" w:rsidRPr="00FA0A84" w:rsidRDefault="000458A1" w:rsidP="003404C0">
            <w:pPr>
              <w:ind w:leftChars="-50" w:left="-105" w:rightChars="45" w:right="94" w:firstLineChars="88" w:firstLine="185"/>
              <w:jc w:val="center"/>
            </w:pPr>
          </w:p>
        </w:tc>
      </w:tr>
      <w:tr w:rsidR="000458A1" w:rsidRPr="00FA0A84" w:rsidTr="003404C0">
        <w:trPr>
          <w:cantSplit/>
          <w:trHeight w:val="425"/>
        </w:trPr>
        <w:tc>
          <w:tcPr>
            <w:tcW w:w="501" w:type="dxa"/>
            <w:vMerge/>
            <w:tcBorders>
              <w:left w:val="single" w:sz="4" w:space="0" w:color="auto"/>
              <w:right w:val="single" w:sz="4" w:space="0" w:color="auto"/>
            </w:tcBorders>
            <w:vAlign w:val="center"/>
          </w:tcPr>
          <w:p w:rsidR="000458A1" w:rsidRPr="00FA0A84" w:rsidRDefault="000458A1" w:rsidP="003404C0"/>
        </w:tc>
        <w:tc>
          <w:tcPr>
            <w:tcW w:w="508" w:type="dxa"/>
            <w:vMerge/>
            <w:tcBorders>
              <w:left w:val="single" w:sz="4" w:space="0" w:color="auto"/>
            </w:tcBorders>
            <w:textDirection w:val="tbRlV"/>
            <w:vAlign w:val="center"/>
          </w:tcPr>
          <w:p w:rsidR="000458A1" w:rsidRPr="00FA0A84" w:rsidRDefault="000458A1" w:rsidP="003404C0">
            <w:pPr>
              <w:ind w:left="113" w:right="113"/>
            </w:pPr>
          </w:p>
        </w:tc>
        <w:tc>
          <w:tcPr>
            <w:tcW w:w="1863" w:type="dxa"/>
            <w:vMerge/>
            <w:vAlign w:val="center"/>
          </w:tcPr>
          <w:p w:rsidR="000458A1" w:rsidRPr="00FA0A84" w:rsidRDefault="000458A1" w:rsidP="003404C0">
            <w:pPr>
              <w:ind w:leftChars="-50" w:left="-52" w:rightChars="-50" w:right="-105" w:hangingChars="25" w:hanging="53"/>
              <w:jc w:val="center"/>
            </w:pPr>
          </w:p>
        </w:tc>
        <w:tc>
          <w:tcPr>
            <w:tcW w:w="391" w:type="dxa"/>
            <w:gridSpan w:val="2"/>
            <w:vMerge/>
            <w:vAlign w:val="center"/>
          </w:tcPr>
          <w:p w:rsidR="000458A1" w:rsidRPr="00FA0A84" w:rsidRDefault="000458A1" w:rsidP="003404C0">
            <w:pPr>
              <w:spacing w:line="0" w:lineRule="atLeast"/>
              <w:jc w:val="center"/>
              <w:rPr>
                <w:sz w:val="16"/>
                <w:szCs w:val="16"/>
              </w:rPr>
            </w:pPr>
          </w:p>
        </w:tc>
        <w:tc>
          <w:tcPr>
            <w:tcW w:w="947" w:type="dxa"/>
            <w:gridSpan w:val="2"/>
            <w:vAlign w:val="center"/>
          </w:tcPr>
          <w:p w:rsidR="000458A1" w:rsidRPr="00FA0A84" w:rsidRDefault="000458A1" w:rsidP="003404C0">
            <w:pPr>
              <w:jc w:val="left"/>
              <w:rPr>
                <w:bCs/>
                <w:sz w:val="18"/>
                <w:szCs w:val="18"/>
              </w:rPr>
            </w:pPr>
            <w:r w:rsidRPr="00FA0A84">
              <w:rPr>
                <w:rFonts w:hint="eastAsia"/>
                <w:bCs/>
                <w:sz w:val="18"/>
                <w:szCs w:val="18"/>
              </w:rPr>
              <w:t>○方向</w:t>
            </w:r>
          </w:p>
        </w:tc>
        <w:tc>
          <w:tcPr>
            <w:tcW w:w="3957" w:type="dxa"/>
            <w:gridSpan w:val="3"/>
            <w:vAlign w:val="center"/>
          </w:tcPr>
          <w:p w:rsidR="000458A1" w:rsidRPr="00FA0A84" w:rsidRDefault="000458A1" w:rsidP="003404C0">
            <w:pPr>
              <w:jc w:val="center"/>
            </w:pPr>
          </w:p>
        </w:tc>
        <w:tc>
          <w:tcPr>
            <w:tcW w:w="1671" w:type="dxa"/>
            <w:vAlign w:val="center"/>
          </w:tcPr>
          <w:p w:rsidR="000458A1" w:rsidRPr="00FA0A84" w:rsidRDefault="000458A1" w:rsidP="003404C0">
            <w:pPr>
              <w:jc w:val="center"/>
            </w:pPr>
          </w:p>
        </w:tc>
      </w:tr>
      <w:tr w:rsidR="000458A1" w:rsidRPr="00FA0A84" w:rsidTr="003404C0">
        <w:trPr>
          <w:cantSplit/>
          <w:trHeight w:val="289"/>
        </w:trPr>
        <w:tc>
          <w:tcPr>
            <w:tcW w:w="501" w:type="dxa"/>
            <w:vMerge/>
            <w:tcBorders>
              <w:left w:val="single" w:sz="4" w:space="0" w:color="auto"/>
              <w:right w:val="single" w:sz="4" w:space="0" w:color="auto"/>
            </w:tcBorders>
            <w:vAlign w:val="center"/>
          </w:tcPr>
          <w:p w:rsidR="000458A1" w:rsidRPr="00FA0A84" w:rsidRDefault="000458A1" w:rsidP="003404C0"/>
        </w:tc>
        <w:tc>
          <w:tcPr>
            <w:tcW w:w="508" w:type="dxa"/>
            <w:vMerge/>
            <w:tcBorders>
              <w:left w:val="single" w:sz="4" w:space="0" w:color="auto"/>
            </w:tcBorders>
            <w:textDirection w:val="tbRlV"/>
            <w:vAlign w:val="center"/>
          </w:tcPr>
          <w:p w:rsidR="000458A1" w:rsidRPr="00FA0A84" w:rsidRDefault="000458A1" w:rsidP="003404C0">
            <w:pPr>
              <w:ind w:left="113" w:right="113"/>
            </w:pPr>
          </w:p>
        </w:tc>
        <w:tc>
          <w:tcPr>
            <w:tcW w:w="1863" w:type="dxa"/>
            <w:vMerge/>
            <w:vAlign w:val="center"/>
          </w:tcPr>
          <w:p w:rsidR="000458A1" w:rsidRPr="00FA0A84" w:rsidRDefault="000458A1" w:rsidP="003404C0">
            <w:pPr>
              <w:ind w:leftChars="-50" w:left="-52" w:rightChars="-50" w:right="-105" w:hangingChars="25" w:hanging="53"/>
              <w:jc w:val="center"/>
            </w:pPr>
          </w:p>
        </w:tc>
        <w:tc>
          <w:tcPr>
            <w:tcW w:w="391" w:type="dxa"/>
            <w:gridSpan w:val="2"/>
            <w:vMerge w:val="restart"/>
            <w:vAlign w:val="center"/>
          </w:tcPr>
          <w:p w:rsidR="000458A1" w:rsidRPr="00FA0A84" w:rsidRDefault="000458A1" w:rsidP="003404C0">
            <w:pPr>
              <w:spacing w:line="0" w:lineRule="atLeast"/>
              <w:jc w:val="center"/>
              <w:rPr>
                <w:sz w:val="16"/>
                <w:szCs w:val="16"/>
              </w:rPr>
            </w:pPr>
            <w:r w:rsidRPr="00FA0A84">
              <w:rPr>
                <w:rFonts w:hint="eastAsia"/>
                <w:sz w:val="16"/>
                <w:szCs w:val="16"/>
              </w:rPr>
              <w:t>レベル</w:t>
            </w:r>
            <w:r w:rsidRPr="00FA0A84">
              <w:rPr>
                <w:rFonts w:hint="eastAsia"/>
                <w:sz w:val="16"/>
                <w:szCs w:val="16"/>
              </w:rPr>
              <w:t>2</w:t>
            </w:r>
          </w:p>
        </w:tc>
        <w:tc>
          <w:tcPr>
            <w:tcW w:w="947" w:type="dxa"/>
            <w:gridSpan w:val="2"/>
            <w:vAlign w:val="center"/>
          </w:tcPr>
          <w:p w:rsidR="000458A1" w:rsidRPr="00FA0A84" w:rsidRDefault="000458A1" w:rsidP="003404C0">
            <w:pPr>
              <w:jc w:val="left"/>
              <w:rPr>
                <w:bCs/>
                <w:sz w:val="18"/>
                <w:szCs w:val="18"/>
              </w:rPr>
            </w:pPr>
            <w:r w:rsidRPr="00FA0A84">
              <w:rPr>
                <w:rFonts w:hint="eastAsia"/>
                <w:bCs/>
                <w:sz w:val="18"/>
                <w:szCs w:val="18"/>
              </w:rPr>
              <w:t>○方向</w:t>
            </w:r>
          </w:p>
        </w:tc>
        <w:tc>
          <w:tcPr>
            <w:tcW w:w="3957" w:type="dxa"/>
            <w:gridSpan w:val="3"/>
            <w:vAlign w:val="center"/>
          </w:tcPr>
          <w:p w:rsidR="000458A1" w:rsidRPr="00FA0A84" w:rsidRDefault="000458A1" w:rsidP="003404C0">
            <w:pPr>
              <w:jc w:val="center"/>
            </w:pPr>
          </w:p>
        </w:tc>
        <w:tc>
          <w:tcPr>
            <w:tcW w:w="1671" w:type="dxa"/>
            <w:vAlign w:val="center"/>
          </w:tcPr>
          <w:p w:rsidR="000458A1" w:rsidRPr="00FA0A84" w:rsidRDefault="000458A1" w:rsidP="003404C0">
            <w:pPr>
              <w:jc w:val="center"/>
            </w:pPr>
          </w:p>
        </w:tc>
      </w:tr>
      <w:tr w:rsidR="000458A1" w:rsidRPr="00FA0A84" w:rsidTr="003404C0">
        <w:trPr>
          <w:cantSplit/>
          <w:trHeight w:val="345"/>
        </w:trPr>
        <w:tc>
          <w:tcPr>
            <w:tcW w:w="501" w:type="dxa"/>
            <w:vMerge/>
            <w:tcBorders>
              <w:left w:val="single" w:sz="4" w:space="0" w:color="auto"/>
              <w:right w:val="single" w:sz="4" w:space="0" w:color="auto"/>
            </w:tcBorders>
            <w:vAlign w:val="center"/>
          </w:tcPr>
          <w:p w:rsidR="000458A1" w:rsidRPr="00FA0A84" w:rsidRDefault="000458A1" w:rsidP="003404C0"/>
        </w:tc>
        <w:tc>
          <w:tcPr>
            <w:tcW w:w="508" w:type="dxa"/>
            <w:vMerge/>
            <w:tcBorders>
              <w:left w:val="single" w:sz="4" w:space="0" w:color="auto"/>
            </w:tcBorders>
            <w:textDirection w:val="tbRlV"/>
            <w:vAlign w:val="center"/>
          </w:tcPr>
          <w:p w:rsidR="000458A1" w:rsidRPr="00FA0A84" w:rsidRDefault="000458A1" w:rsidP="003404C0">
            <w:pPr>
              <w:ind w:left="113" w:right="113"/>
            </w:pPr>
          </w:p>
        </w:tc>
        <w:tc>
          <w:tcPr>
            <w:tcW w:w="1863" w:type="dxa"/>
            <w:vMerge/>
            <w:vAlign w:val="center"/>
          </w:tcPr>
          <w:p w:rsidR="000458A1" w:rsidRPr="00FA0A84" w:rsidRDefault="000458A1" w:rsidP="003404C0">
            <w:pPr>
              <w:ind w:leftChars="-50" w:left="-52" w:rightChars="-50" w:right="-105" w:hangingChars="25" w:hanging="53"/>
              <w:jc w:val="center"/>
            </w:pPr>
          </w:p>
        </w:tc>
        <w:tc>
          <w:tcPr>
            <w:tcW w:w="391" w:type="dxa"/>
            <w:gridSpan w:val="2"/>
            <w:vMerge/>
            <w:vAlign w:val="center"/>
          </w:tcPr>
          <w:p w:rsidR="000458A1" w:rsidRPr="00FA0A84" w:rsidRDefault="000458A1" w:rsidP="003404C0">
            <w:pPr>
              <w:spacing w:line="0" w:lineRule="atLeast"/>
              <w:jc w:val="center"/>
              <w:rPr>
                <w:sz w:val="16"/>
                <w:szCs w:val="16"/>
              </w:rPr>
            </w:pPr>
          </w:p>
        </w:tc>
        <w:tc>
          <w:tcPr>
            <w:tcW w:w="947" w:type="dxa"/>
            <w:gridSpan w:val="2"/>
            <w:vAlign w:val="center"/>
          </w:tcPr>
          <w:p w:rsidR="000458A1" w:rsidRPr="00FA0A84" w:rsidRDefault="000458A1" w:rsidP="003404C0">
            <w:pPr>
              <w:jc w:val="left"/>
              <w:rPr>
                <w:bCs/>
                <w:sz w:val="18"/>
                <w:szCs w:val="18"/>
              </w:rPr>
            </w:pPr>
            <w:r w:rsidRPr="00FA0A84">
              <w:rPr>
                <w:rFonts w:hint="eastAsia"/>
                <w:bCs/>
                <w:sz w:val="18"/>
                <w:szCs w:val="18"/>
              </w:rPr>
              <w:t>○方向</w:t>
            </w:r>
          </w:p>
        </w:tc>
        <w:tc>
          <w:tcPr>
            <w:tcW w:w="3957" w:type="dxa"/>
            <w:gridSpan w:val="3"/>
            <w:vAlign w:val="center"/>
          </w:tcPr>
          <w:p w:rsidR="000458A1" w:rsidRPr="00FA0A84" w:rsidRDefault="000458A1" w:rsidP="003404C0">
            <w:pPr>
              <w:jc w:val="center"/>
            </w:pPr>
          </w:p>
        </w:tc>
        <w:tc>
          <w:tcPr>
            <w:tcW w:w="1671" w:type="dxa"/>
            <w:vAlign w:val="center"/>
          </w:tcPr>
          <w:p w:rsidR="000458A1" w:rsidRPr="00FA0A84" w:rsidRDefault="000458A1" w:rsidP="003404C0">
            <w:pPr>
              <w:jc w:val="center"/>
            </w:pPr>
          </w:p>
        </w:tc>
      </w:tr>
      <w:tr w:rsidR="000458A1" w:rsidRPr="00FA0A84" w:rsidTr="003404C0">
        <w:trPr>
          <w:cantSplit/>
          <w:trHeight w:val="247"/>
        </w:trPr>
        <w:tc>
          <w:tcPr>
            <w:tcW w:w="501" w:type="dxa"/>
            <w:vMerge/>
            <w:tcBorders>
              <w:left w:val="single" w:sz="4" w:space="0" w:color="auto"/>
              <w:right w:val="single" w:sz="4" w:space="0" w:color="auto"/>
            </w:tcBorders>
            <w:vAlign w:val="center"/>
          </w:tcPr>
          <w:p w:rsidR="000458A1" w:rsidRPr="00FA0A84" w:rsidRDefault="000458A1" w:rsidP="003404C0"/>
        </w:tc>
        <w:tc>
          <w:tcPr>
            <w:tcW w:w="508" w:type="dxa"/>
            <w:vMerge/>
            <w:tcBorders>
              <w:left w:val="single" w:sz="4" w:space="0" w:color="auto"/>
            </w:tcBorders>
            <w:textDirection w:val="tbRlV"/>
            <w:vAlign w:val="center"/>
          </w:tcPr>
          <w:p w:rsidR="000458A1" w:rsidRPr="00FA0A84" w:rsidRDefault="000458A1" w:rsidP="003404C0">
            <w:pPr>
              <w:ind w:left="113" w:right="113"/>
            </w:pPr>
          </w:p>
        </w:tc>
        <w:tc>
          <w:tcPr>
            <w:tcW w:w="1863" w:type="dxa"/>
            <w:vAlign w:val="center"/>
          </w:tcPr>
          <w:p w:rsidR="000458A1" w:rsidRPr="00FA0A84" w:rsidRDefault="000458A1" w:rsidP="003404C0">
            <w:pPr>
              <w:tabs>
                <w:tab w:val="left" w:pos="3291"/>
              </w:tabs>
              <w:spacing w:line="300" w:lineRule="exact"/>
              <w:ind w:leftChars="38" w:left="80" w:rightChars="50" w:right="105"/>
              <w:jc w:val="distribute"/>
            </w:pPr>
            <w:r w:rsidRPr="00FA0A84">
              <w:rPr>
                <w:rFonts w:hint="eastAsia"/>
              </w:rPr>
              <w:t>偏心の影響</w:t>
            </w:r>
          </w:p>
        </w:tc>
        <w:tc>
          <w:tcPr>
            <w:tcW w:w="6966" w:type="dxa"/>
            <w:gridSpan w:val="8"/>
            <w:vAlign w:val="center"/>
          </w:tcPr>
          <w:p w:rsidR="000458A1" w:rsidRPr="00FA0A84" w:rsidRDefault="000458A1" w:rsidP="003404C0">
            <w:pPr>
              <w:jc w:val="center"/>
            </w:pPr>
          </w:p>
        </w:tc>
      </w:tr>
      <w:tr w:rsidR="000458A1" w:rsidRPr="00FA0A84" w:rsidTr="003404C0">
        <w:trPr>
          <w:cantSplit/>
          <w:trHeight w:val="233"/>
        </w:trPr>
        <w:tc>
          <w:tcPr>
            <w:tcW w:w="501" w:type="dxa"/>
            <w:vMerge/>
            <w:tcBorders>
              <w:left w:val="single" w:sz="4" w:space="0" w:color="auto"/>
              <w:right w:val="single" w:sz="4" w:space="0" w:color="auto"/>
            </w:tcBorders>
            <w:vAlign w:val="center"/>
          </w:tcPr>
          <w:p w:rsidR="000458A1" w:rsidRPr="00FA0A84" w:rsidRDefault="000458A1" w:rsidP="003404C0"/>
        </w:tc>
        <w:tc>
          <w:tcPr>
            <w:tcW w:w="508" w:type="dxa"/>
            <w:vMerge/>
            <w:tcBorders>
              <w:left w:val="single" w:sz="4" w:space="0" w:color="auto"/>
            </w:tcBorders>
            <w:textDirection w:val="tbRlV"/>
            <w:vAlign w:val="center"/>
          </w:tcPr>
          <w:p w:rsidR="000458A1" w:rsidRPr="00FA0A84" w:rsidRDefault="000458A1" w:rsidP="003404C0">
            <w:pPr>
              <w:ind w:left="113" w:right="113"/>
            </w:pPr>
          </w:p>
        </w:tc>
        <w:tc>
          <w:tcPr>
            <w:tcW w:w="1863" w:type="dxa"/>
            <w:vAlign w:val="center"/>
          </w:tcPr>
          <w:p w:rsidR="000458A1" w:rsidRPr="00FA0A84" w:rsidRDefault="000458A1" w:rsidP="003404C0">
            <w:pPr>
              <w:tabs>
                <w:tab w:val="left" w:pos="3291"/>
              </w:tabs>
              <w:spacing w:line="300" w:lineRule="exact"/>
              <w:ind w:leftChars="38" w:left="80" w:rightChars="50" w:right="105"/>
              <w:jc w:val="distribute"/>
            </w:pPr>
            <w:r w:rsidRPr="00FA0A84">
              <w:rPr>
                <w:rFonts w:hint="eastAsia"/>
              </w:rPr>
              <w:t>上下動の影響</w:t>
            </w:r>
          </w:p>
        </w:tc>
        <w:tc>
          <w:tcPr>
            <w:tcW w:w="6966" w:type="dxa"/>
            <w:gridSpan w:val="8"/>
            <w:vAlign w:val="center"/>
          </w:tcPr>
          <w:p w:rsidR="000458A1" w:rsidRPr="00FA0A84" w:rsidRDefault="000458A1" w:rsidP="003404C0"/>
        </w:tc>
      </w:tr>
      <w:tr w:rsidR="000458A1" w:rsidRPr="00FA0A84" w:rsidTr="003404C0">
        <w:trPr>
          <w:cantSplit/>
          <w:trHeight w:val="351"/>
        </w:trPr>
        <w:tc>
          <w:tcPr>
            <w:tcW w:w="2880" w:type="dxa"/>
            <w:gridSpan w:val="4"/>
            <w:tcBorders>
              <w:left w:val="single" w:sz="4" w:space="0" w:color="auto"/>
            </w:tcBorders>
            <w:vAlign w:val="center"/>
          </w:tcPr>
          <w:p w:rsidR="000458A1" w:rsidRPr="00FA0A84" w:rsidRDefault="000458A1" w:rsidP="003404C0">
            <w:pPr>
              <w:tabs>
                <w:tab w:val="left" w:pos="3291"/>
              </w:tabs>
              <w:spacing w:line="300" w:lineRule="exact"/>
              <w:ind w:leftChars="38" w:left="80" w:rightChars="50" w:right="105"/>
              <w:jc w:val="distribute"/>
            </w:pPr>
            <w:r w:rsidRPr="00FA0A84">
              <w:rPr>
                <w:rFonts w:hint="eastAsia"/>
              </w:rPr>
              <w:t>開口部設計概要</w:t>
            </w:r>
          </w:p>
        </w:tc>
        <w:tc>
          <w:tcPr>
            <w:tcW w:w="6958" w:type="dxa"/>
            <w:gridSpan w:val="7"/>
            <w:vAlign w:val="center"/>
          </w:tcPr>
          <w:p w:rsidR="000458A1" w:rsidRPr="00FA0A84" w:rsidRDefault="000458A1" w:rsidP="003404C0"/>
        </w:tc>
      </w:tr>
      <w:tr w:rsidR="000458A1" w:rsidRPr="00FA0A84" w:rsidTr="003404C0">
        <w:trPr>
          <w:cantSplit/>
          <w:trHeight w:val="351"/>
        </w:trPr>
        <w:tc>
          <w:tcPr>
            <w:tcW w:w="2880" w:type="dxa"/>
            <w:gridSpan w:val="4"/>
            <w:tcBorders>
              <w:left w:val="single" w:sz="4" w:space="0" w:color="auto"/>
            </w:tcBorders>
            <w:vAlign w:val="center"/>
          </w:tcPr>
          <w:p w:rsidR="000458A1" w:rsidRPr="00FA0A84" w:rsidRDefault="000458A1" w:rsidP="003404C0">
            <w:pPr>
              <w:tabs>
                <w:tab w:val="left" w:pos="3291"/>
              </w:tabs>
              <w:spacing w:line="300" w:lineRule="exact"/>
              <w:ind w:leftChars="38" w:left="80" w:rightChars="50" w:right="105"/>
              <w:jc w:val="distribute"/>
            </w:pPr>
            <w:r w:rsidRPr="00FA0A84">
              <w:rPr>
                <w:rFonts w:hint="eastAsia"/>
              </w:rPr>
              <w:t>構成部材の耐風設計概要</w:t>
            </w:r>
          </w:p>
        </w:tc>
        <w:tc>
          <w:tcPr>
            <w:tcW w:w="6958" w:type="dxa"/>
            <w:gridSpan w:val="7"/>
            <w:vAlign w:val="center"/>
          </w:tcPr>
          <w:p w:rsidR="000458A1" w:rsidRPr="00FA0A84" w:rsidRDefault="000458A1" w:rsidP="003404C0"/>
        </w:tc>
      </w:tr>
    </w:tbl>
    <w:p w:rsidR="00A025DE" w:rsidRDefault="003404C0" w:rsidP="00A025DE">
      <w:r w:rsidRPr="00FA0A84">
        <w:rPr>
          <w:rFonts w:hint="eastAsia"/>
        </w:rPr>
        <w:t>レベル</w:t>
      </w:r>
      <w:r w:rsidRPr="00FA0A84">
        <w:rPr>
          <w:rFonts w:hint="eastAsia"/>
        </w:rPr>
        <w:t>1</w:t>
      </w:r>
      <w:r w:rsidRPr="00FA0A84">
        <w:rPr>
          <w:rFonts w:hint="eastAsia"/>
        </w:rPr>
        <w:t>：稀に発生する地震動</w:t>
      </w:r>
      <w:r w:rsidRPr="00FA0A84">
        <w:rPr>
          <w:rFonts w:hint="eastAsia"/>
        </w:rPr>
        <w:t xml:space="preserve">    </w:t>
      </w:r>
      <w:r w:rsidRPr="00FA0A84">
        <w:rPr>
          <w:rFonts w:hint="eastAsia"/>
        </w:rPr>
        <w:t>レベル</w:t>
      </w:r>
      <w:r w:rsidRPr="00FA0A84">
        <w:rPr>
          <w:rFonts w:hint="eastAsia"/>
        </w:rPr>
        <w:t>2</w:t>
      </w:r>
      <w:r w:rsidRPr="00FA0A84">
        <w:rPr>
          <w:rFonts w:hint="eastAsia"/>
        </w:rPr>
        <w:t>：極めて稀に発生する地震動</w:t>
      </w:r>
      <w:r w:rsidR="00A025DE">
        <w:br w:type="page"/>
      </w:r>
    </w:p>
    <w:p w:rsidR="003404C0" w:rsidRPr="00FA0A84" w:rsidRDefault="003404C0" w:rsidP="003404C0">
      <w:pPr>
        <w:rPr>
          <w:sz w:val="24"/>
        </w:rPr>
      </w:pPr>
      <w:r w:rsidRPr="00FA0A84">
        <w:rPr>
          <w:rFonts w:hint="eastAsia"/>
          <w:sz w:val="24"/>
        </w:rPr>
        <w:lastRenderedPageBreak/>
        <w:t>付表２　復元力特性概要書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4"/>
        <w:gridCol w:w="4814"/>
      </w:tblGrid>
      <w:tr w:rsidR="00010E1E" w:rsidRPr="00FA0A84" w:rsidTr="000B66E4">
        <w:trPr>
          <w:cantSplit/>
          <w:trHeight w:val="624"/>
        </w:trPr>
        <w:tc>
          <w:tcPr>
            <w:tcW w:w="5000" w:type="pct"/>
            <w:gridSpan w:val="2"/>
            <w:vAlign w:val="center"/>
          </w:tcPr>
          <w:p w:rsidR="00010E1E" w:rsidRPr="00FA0A84" w:rsidRDefault="00010E1E" w:rsidP="000B66E4">
            <w:r w:rsidRPr="00FA0A84">
              <w:rPr>
                <w:rFonts w:hint="eastAsia"/>
              </w:rPr>
              <w:t>Ⅰ</w:t>
            </w:r>
            <w:r w:rsidRPr="00FA0A84">
              <w:rPr>
                <w:rFonts w:hint="eastAsia"/>
              </w:rPr>
              <w:t xml:space="preserve">  </w:t>
            </w:r>
            <w:r w:rsidRPr="00FA0A84">
              <w:rPr>
                <w:rFonts w:hint="eastAsia"/>
              </w:rPr>
              <w:t>振動系モデル一覧</w:t>
            </w:r>
          </w:p>
        </w:tc>
      </w:tr>
      <w:tr w:rsidR="00010E1E" w:rsidRPr="00FA0A84" w:rsidTr="000B66E4">
        <w:trPr>
          <w:cantSplit/>
          <w:trHeight w:val="435"/>
        </w:trPr>
        <w:tc>
          <w:tcPr>
            <w:tcW w:w="2500" w:type="pct"/>
            <w:vAlign w:val="center"/>
          </w:tcPr>
          <w:p w:rsidR="00010E1E" w:rsidRPr="00FA0A84" w:rsidRDefault="00010E1E" w:rsidP="000B66E4">
            <w:pPr>
              <w:jc w:val="center"/>
            </w:pPr>
            <w:r w:rsidRPr="00FA0A84">
              <w:rPr>
                <w:rFonts w:hint="eastAsia"/>
              </w:rPr>
              <w:t>レベル１地震動に対する解析</w:t>
            </w:r>
          </w:p>
        </w:tc>
        <w:tc>
          <w:tcPr>
            <w:tcW w:w="2500" w:type="pct"/>
            <w:vAlign w:val="center"/>
          </w:tcPr>
          <w:p w:rsidR="00010E1E" w:rsidRPr="00FA0A84" w:rsidRDefault="00010E1E" w:rsidP="000B66E4">
            <w:pPr>
              <w:jc w:val="center"/>
            </w:pPr>
            <w:r w:rsidRPr="00FA0A84">
              <w:rPr>
                <w:rFonts w:hint="eastAsia"/>
              </w:rPr>
              <w:t>レベル２地震動に対する解析</w:t>
            </w:r>
          </w:p>
        </w:tc>
      </w:tr>
      <w:tr w:rsidR="00010E1E" w:rsidRPr="00FA0A84" w:rsidTr="00010E1E">
        <w:trPr>
          <w:cantSplit/>
          <w:trHeight w:hRule="exact" w:val="12970"/>
        </w:trPr>
        <w:tc>
          <w:tcPr>
            <w:tcW w:w="5000" w:type="pct"/>
            <w:gridSpan w:val="2"/>
            <w:vAlign w:val="center"/>
          </w:tcPr>
          <w:p w:rsidR="00010E1E" w:rsidRPr="00FA0A84" w:rsidRDefault="00010E1E" w:rsidP="000B66E4"/>
        </w:tc>
      </w:tr>
    </w:tbl>
    <w:p w:rsidR="00010E1E" w:rsidRPr="00FA0A84" w:rsidRDefault="00010E1E" w:rsidP="00010E1E">
      <w:pPr>
        <w:spacing w:line="200" w:lineRule="exact"/>
        <w:ind w:firstLineChars="2200" w:firstLine="46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4"/>
        <w:gridCol w:w="3507"/>
        <w:gridCol w:w="3507"/>
      </w:tblGrid>
      <w:tr w:rsidR="00010E1E" w:rsidRPr="00FA0A84" w:rsidTr="000B66E4">
        <w:trPr>
          <w:cantSplit/>
          <w:trHeight w:val="624"/>
        </w:trPr>
        <w:tc>
          <w:tcPr>
            <w:tcW w:w="5000" w:type="pct"/>
            <w:gridSpan w:val="3"/>
            <w:vAlign w:val="center"/>
          </w:tcPr>
          <w:p w:rsidR="00010E1E" w:rsidRPr="00FA0A84" w:rsidRDefault="00010E1E" w:rsidP="000B66E4">
            <w:r w:rsidRPr="00FA0A84">
              <w:rPr>
                <w:rFonts w:hint="eastAsia"/>
              </w:rPr>
              <w:lastRenderedPageBreak/>
              <w:t>Ⅱ</w:t>
            </w:r>
            <w:r w:rsidRPr="00FA0A84">
              <w:rPr>
                <w:rFonts w:hint="eastAsia"/>
              </w:rPr>
              <w:t xml:space="preserve">  </w:t>
            </w:r>
            <w:r w:rsidRPr="00FA0A84">
              <w:rPr>
                <w:rFonts w:hint="eastAsia"/>
              </w:rPr>
              <w:t>基本振動系モデル</w:t>
            </w:r>
          </w:p>
        </w:tc>
      </w:tr>
      <w:tr w:rsidR="00010E1E" w:rsidRPr="00FA0A84" w:rsidTr="000B66E4">
        <w:trPr>
          <w:cantSplit/>
          <w:trHeight w:val="567"/>
        </w:trPr>
        <w:tc>
          <w:tcPr>
            <w:tcW w:w="1358" w:type="pct"/>
            <w:tcBorders>
              <w:tl2br w:val="single" w:sz="4" w:space="0" w:color="auto"/>
            </w:tcBorders>
            <w:vAlign w:val="center"/>
          </w:tcPr>
          <w:p w:rsidR="00010E1E" w:rsidRPr="00FA0A84" w:rsidRDefault="00010E1E" w:rsidP="000B66E4"/>
        </w:tc>
        <w:tc>
          <w:tcPr>
            <w:tcW w:w="1821" w:type="pct"/>
            <w:vAlign w:val="center"/>
          </w:tcPr>
          <w:p w:rsidR="00010E1E" w:rsidRPr="00FA0A84" w:rsidRDefault="00010E1E" w:rsidP="000B66E4">
            <w:pPr>
              <w:jc w:val="center"/>
            </w:pPr>
            <w:r w:rsidRPr="00FA0A84">
              <w:rPr>
                <w:rFonts w:hint="eastAsia"/>
              </w:rPr>
              <w:t>レベル１地震動に対する解析</w:t>
            </w:r>
          </w:p>
        </w:tc>
        <w:tc>
          <w:tcPr>
            <w:tcW w:w="1821" w:type="pct"/>
            <w:vAlign w:val="center"/>
          </w:tcPr>
          <w:p w:rsidR="00010E1E" w:rsidRPr="00FA0A84" w:rsidRDefault="00010E1E" w:rsidP="000B66E4">
            <w:pPr>
              <w:jc w:val="center"/>
            </w:pPr>
            <w:r w:rsidRPr="00FA0A84">
              <w:rPr>
                <w:rFonts w:hint="eastAsia"/>
              </w:rPr>
              <w:t>レベル２地震動に対する解析</w:t>
            </w:r>
          </w:p>
        </w:tc>
      </w:tr>
      <w:tr w:rsidR="00010E1E" w:rsidRPr="00FA0A84" w:rsidTr="000B66E4">
        <w:trPr>
          <w:cantSplit/>
          <w:trHeight w:val="615"/>
        </w:trPr>
        <w:tc>
          <w:tcPr>
            <w:tcW w:w="1358" w:type="pct"/>
            <w:vAlign w:val="center"/>
          </w:tcPr>
          <w:p w:rsidR="00010E1E" w:rsidRPr="00FA0A84" w:rsidRDefault="00010E1E" w:rsidP="000B66E4">
            <w:r w:rsidRPr="00FA0A84">
              <w:rPr>
                <w:rFonts w:hint="eastAsia"/>
              </w:rPr>
              <w:t xml:space="preserve">(1) </w:t>
            </w:r>
            <w:r w:rsidRPr="00FA0A84">
              <w:rPr>
                <w:rFonts w:hint="eastAsia"/>
              </w:rPr>
              <w:t>質点数</w:t>
            </w:r>
          </w:p>
        </w:tc>
        <w:tc>
          <w:tcPr>
            <w:tcW w:w="3642" w:type="pct"/>
            <w:gridSpan w:val="2"/>
          </w:tcPr>
          <w:p w:rsidR="00010E1E" w:rsidRPr="00FA0A84" w:rsidRDefault="00010E1E" w:rsidP="000B66E4"/>
        </w:tc>
      </w:tr>
      <w:tr w:rsidR="00010E1E" w:rsidRPr="00FA0A84" w:rsidTr="000B66E4">
        <w:trPr>
          <w:cantSplit/>
          <w:trHeight w:val="795"/>
        </w:trPr>
        <w:tc>
          <w:tcPr>
            <w:tcW w:w="1358" w:type="pct"/>
            <w:vAlign w:val="center"/>
          </w:tcPr>
          <w:p w:rsidR="00010E1E" w:rsidRPr="00FA0A84" w:rsidRDefault="00010E1E" w:rsidP="000B66E4">
            <w:r w:rsidRPr="00FA0A84">
              <w:rPr>
                <w:rFonts w:hint="eastAsia"/>
              </w:rPr>
              <w:t xml:space="preserve">(2) </w:t>
            </w:r>
            <w:r w:rsidRPr="00FA0A84">
              <w:rPr>
                <w:rFonts w:hint="eastAsia"/>
              </w:rPr>
              <w:t>地震動の入力位置</w:t>
            </w:r>
          </w:p>
        </w:tc>
        <w:tc>
          <w:tcPr>
            <w:tcW w:w="3642" w:type="pct"/>
            <w:gridSpan w:val="2"/>
          </w:tcPr>
          <w:p w:rsidR="00010E1E" w:rsidRPr="00FA0A84" w:rsidRDefault="00010E1E" w:rsidP="000B66E4"/>
        </w:tc>
      </w:tr>
      <w:tr w:rsidR="00010E1E" w:rsidRPr="00FA0A84" w:rsidTr="000B66E4">
        <w:trPr>
          <w:cantSplit/>
          <w:trHeight w:val="2926"/>
        </w:trPr>
        <w:tc>
          <w:tcPr>
            <w:tcW w:w="1358" w:type="pct"/>
          </w:tcPr>
          <w:p w:rsidR="00010E1E" w:rsidRPr="00FA0A84" w:rsidRDefault="00010E1E" w:rsidP="000B66E4"/>
          <w:p w:rsidR="00010E1E" w:rsidRPr="00FA0A84" w:rsidRDefault="00010E1E" w:rsidP="000B66E4">
            <w:r w:rsidRPr="00FA0A84">
              <w:rPr>
                <w:rFonts w:hint="eastAsia"/>
              </w:rPr>
              <w:t xml:space="preserve">(3) </w:t>
            </w:r>
            <w:r w:rsidRPr="00FA0A84">
              <w:rPr>
                <w:rFonts w:hint="eastAsia"/>
              </w:rPr>
              <w:t>振動系モデルの名称</w:t>
            </w:r>
          </w:p>
          <w:p w:rsidR="00010E1E" w:rsidRPr="00FA0A84" w:rsidRDefault="00010E1E" w:rsidP="000B66E4">
            <w:pPr>
              <w:ind w:right="-277" w:firstLineChars="150" w:firstLine="315"/>
            </w:pPr>
            <w:r w:rsidRPr="00FA0A84">
              <w:rPr>
                <w:rFonts w:hint="eastAsia"/>
              </w:rPr>
              <w:t>と概要</w:t>
            </w:r>
          </w:p>
        </w:tc>
        <w:tc>
          <w:tcPr>
            <w:tcW w:w="3642" w:type="pct"/>
            <w:gridSpan w:val="2"/>
          </w:tcPr>
          <w:p w:rsidR="00010E1E" w:rsidRPr="00FA0A84" w:rsidRDefault="00010E1E" w:rsidP="000B66E4"/>
        </w:tc>
      </w:tr>
      <w:tr w:rsidR="00010E1E" w:rsidRPr="00FA0A84" w:rsidTr="000B66E4">
        <w:trPr>
          <w:cantSplit/>
          <w:trHeight w:val="1438"/>
        </w:trPr>
        <w:tc>
          <w:tcPr>
            <w:tcW w:w="1358" w:type="pct"/>
            <w:vAlign w:val="center"/>
          </w:tcPr>
          <w:p w:rsidR="00010E1E" w:rsidRPr="00FA0A84" w:rsidRDefault="00010E1E" w:rsidP="000B66E4">
            <w:r w:rsidRPr="00FA0A84">
              <w:rPr>
                <w:rFonts w:hint="eastAsia"/>
              </w:rPr>
              <w:t xml:space="preserve">(4) </w:t>
            </w:r>
            <w:r w:rsidRPr="00FA0A84">
              <w:rPr>
                <w:rFonts w:hint="eastAsia"/>
              </w:rPr>
              <w:t>入力位置以下の変形</w:t>
            </w:r>
          </w:p>
          <w:p w:rsidR="00010E1E" w:rsidRPr="00FA0A84" w:rsidRDefault="00010E1E" w:rsidP="000B66E4">
            <w:pPr>
              <w:jc w:val="center"/>
            </w:pPr>
            <w:r w:rsidRPr="00FA0A84">
              <w:rPr>
                <w:rFonts w:hint="eastAsia"/>
              </w:rPr>
              <w:t>（地下階、地盤、基礎の</w:t>
            </w:r>
          </w:p>
          <w:p w:rsidR="00010E1E" w:rsidRPr="00FA0A84" w:rsidRDefault="00010E1E" w:rsidP="000B66E4">
            <w:pPr>
              <w:ind w:firstLineChars="149" w:firstLine="313"/>
            </w:pPr>
            <w:r w:rsidRPr="00FA0A84">
              <w:rPr>
                <w:rFonts w:hint="eastAsia"/>
              </w:rPr>
              <w:t>変形など）</w:t>
            </w:r>
          </w:p>
        </w:tc>
        <w:tc>
          <w:tcPr>
            <w:tcW w:w="3642" w:type="pct"/>
            <w:gridSpan w:val="2"/>
          </w:tcPr>
          <w:p w:rsidR="00010E1E" w:rsidRPr="00FA0A84" w:rsidRDefault="00010E1E" w:rsidP="000B66E4"/>
        </w:tc>
      </w:tr>
      <w:tr w:rsidR="00010E1E" w:rsidRPr="00FA0A84" w:rsidTr="000B66E4">
        <w:trPr>
          <w:cantSplit/>
          <w:trHeight w:val="5758"/>
        </w:trPr>
        <w:tc>
          <w:tcPr>
            <w:tcW w:w="1358" w:type="pct"/>
            <w:tcBorders>
              <w:bottom w:val="single" w:sz="4" w:space="0" w:color="auto"/>
            </w:tcBorders>
          </w:tcPr>
          <w:p w:rsidR="00010E1E" w:rsidRPr="00FA0A84" w:rsidRDefault="00010E1E" w:rsidP="000B66E4">
            <w:pPr>
              <w:spacing w:line="200" w:lineRule="exact"/>
            </w:pPr>
          </w:p>
          <w:p w:rsidR="00010E1E" w:rsidRPr="00FA0A84" w:rsidRDefault="00010E1E" w:rsidP="000B66E4">
            <w:r w:rsidRPr="00FA0A84">
              <w:rPr>
                <w:rFonts w:hint="eastAsia"/>
              </w:rPr>
              <w:t xml:space="preserve">(5) </w:t>
            </w:r>
            <w:r w:rsidRPr="00FA0A84">
              <w:rPr>
                <w:rFonts w:hint="eastAsia"/>
              </w:rPr>
              <w:t>減衰の種類</w:t>
            </w:r>
          </w:p>
          <w:p w:rsidR="00010E1E" w:rsidRPr="00FA0A84" w:rsidRDefault="00010E1E" w:rsidP="000B66E4"/>
          <w:p w:rsidR="00010E1E" w:rsidRPr="00FA0A84" w:rsidRDefault="00010E1E" w:rsidP="000B66E4"/>
          <w:p w:rsidR="00010E1E" w:rsidRPr="00FA0A84" w:rsidRDefault="00010E1E" w:rsidP="000B66E4"/>
          <w:p w:rsidR="00010E1E" w:rsidRPr="00FA0A84" w:rsidRDefault="00010E1E" w:rsidP="000B66E4"/>
          <w:p w:rsidR="00010E1E" w:rsidRPr="00FA0A84" w:rsidRDefault="00010E1E" w:rsidP="000B66E4"/>
          <w:p w:rsidR="00010E1E" w:rsidRPr="00FA0A84" w:rsidRDefault="00010E1E" w:rsidP="000B66E4"/>
          <w:p w:rsidR="00010E1E" w:rsidRPr="00FA0A84" w:rsidRDefault="00010E1E" w:rsidP="000B66E4">
            <w:r w:rsidRPr="00FA0A84">
              <w:rPr>
                <w:rFonts w:hint="eastAsia"/>
              </w:rPr>
              <w:t xml:space="preserve">(6) </w:t>
            </w:r>
            <w:r w:rsidRPr="00FA0A84">
              <w:rPr>
                <w:rFonts w:hint="eastAsia"/>
              </w:rPr>
              <w:t>減衰定数</w:t>
            </w:r>
          </w:p>
          <w:p w:rsidR="00010E1E" w:rsidRPr="00FA0A84" w:rsidRDefault="00010E1E" w:rsidP="000B66E4"/>
          <w:p w:rsidR="00010E1E" w:rsidRPr="00FA0A84" w:rsidRDefault="00010E1E" w:rsidP="000B66E4"/>
          <w:p w:rsidR="00010E1E" w:rsidRPr="00FA0A84" w:rsidRDefault="00010E1E" w:rsidP="000B66E4"/>
          <w:p w:rsidR="00010E1E" w:rsidRPr="00FA0A84" w:rsidRDefault="00010E1E" w:rsidP="000B66E4"/>
          <w:p w:rsidR="00010E1E" w:rsidRPr="00FA0A84" w:rsidRDefault="00010E1E" w:rsidP="000B66E4"/>
          <w:p w:rsidR="00010E1E" w:rsidRPr="00FA0A84" w:rsidRDefault="00010E1E" w:rsidP="000B66E4"/>
        </w:tc>
        <w:tc>
          <w:tcPr>
            <w:tcW w:w="3642" w:type="pct"/>
            <w:gridSpan w:val="2"/>
            <w:tcBorders>
              <w:bottom w:val="single" w:sz="4" w:space="0" w:color="auto"/>
            </w:tcBorders>
          </w:tcPr>
          <w:p w:rsidR="00010E1E" w:rsidRPr="00FA0A84" w:rsidRDefault="00010E1E" w:rsidP="000B66E4"/>
        </w:tc>
      </w:tr>
      <w:tr w:rsidR="00010E1E" w:rsidRPr="00FA0A84" w:rsidTr="00010E1E">
        <w:trPr>
          <w:cantSplit/>
          <w:trHeight w:hRule="exact" w:val="1440"/>
        </w:trPr>
        <w:tc>
          <w:tcPr>
            <w:tcW w:w="1358" w:type="pct"/>
          </w:tcPr>
          <w:p w:rsidR="00010E1E" w:rsidRPr="00FA0A84" w:rsidRDefault="00010E1E" w:rsidP="000B66E4">
            <w:pPr>
              <w:spacing w:line="200" w:lineRule="exact"/>
            </w:pPr>
          </w:p>
          <w:p w:rsidR="00010E1E" w:rsidRPr="00FA0A84" w:rsidRDefault="00010E1E" w:rsidP="000B66E4">
            <w:r w:rsidRPr="00FA0A84">
              <w:rPr>
                <w:rFonts w:hint="eastAsia"/>
              </w:rPr>
              <w:t xml:space="preserve">(7) </w:t>
            </w:r>
            <w:r w:rsidRPr="00FA0A84">
              <w:rPr>
                <w:rFonts w:hint="eastAsia"/>
              </w:rPr>
              <w:t>固有周期</w:t>
            </w:r>
          </w:p>
          <w:p w:rsidR="00010E1E" w:rsidRPr="00FA0A84" w:rsidRDefault="00010E1E" w:rsidP="000B66E4">
            <w:pPr>
              <w:ind w:firstLineChars="100" w:firstLine="210"/>
            </w:pPr>
            <w:r w:rsidRPr="00FA0A84">
              <w:rPr>
                <w:rFonts w:hint="eastAsia"/>
              </w:rPr>
              <w:t>（１次～</w:t>
            </w:r>
            <w:r w:rsidRPr="00FA0A84">
              <w:rPr>
                <w:rFonts w:hint="eastAsia"/>
              </w:rPr>
              <w:t>3</w:t>
            </w:r>
            <w:r w:rsidRPr="00FA0A84">
              <w:rPr>
                <w:rFonts w:hint="eastAsia"/>
              </w:rPr>
              <w:t>次）</w:t>
            </w:r>
          </w:p>
          <w:p w:rsidR="00010E1E" w:rsidRPr="00FA0A84" w:rsidRDefault="00010E1E" w:rsidP="000B66E4">
            <w:pPr>
              <w:ind w:firstLineChars="100" w:firstLine="210"/>
            </w:pPr>
            <w:r w:rsidRPr="00FA0A84">
              <w:rPr>
                <w:rFonts w:hint="eastAsia"/>
              </w:rPr>
              <w:t>単位：秒</w:t>
            </w:r>
          </w:p>
        </w:tc>
        <w:tc>
          <w:tcPr>
            <w:tcW w:w="3642" w:type="pct"/>
            <w:gridSpan w:val="2"/>
          </w:tcPr>
          <w:p w:rsidR="00010E1E" w:rsidRPr="00FA0A84" w:rsidRDefault="00010E1E" w:rsidP="000B66E4"/>
        </w:tc>
      </w:tr>
    </w:tbl>
    <w:p w:rsidR="00010E1E" w:rsidRPr="00FA0A84" w:rsidRDefault="00010E1E" w:rsidP="00010E1E">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5"/>
        <w:gridCol w:w="7013"/>
      </w:tblGrid>
      <w:tr w:rsidR="00010E1E" w:rsidRPr="00FA0A84" w:rsidTr="000B66E4">
        <w:trPr>
          <w:cantSplit/>
          <w:trHeight w:val="624"/>
        </w:trPr>
        <w:tc>
          <w:tcPr>
            <w:tcW w:w="5000" w:type="pct"/>
            <w:gridSpan w:val="2"/>
            <w:vAlign w:val="center"/>
          </w:tcPr>
          <w:p w:rsidR="00010E1E" w:rsidRPr="00FA0A84" w:rsidRDefault="00010E1E" w:rsidP="000B66E4">
            <w:r w:rsidRPr="00FA0A84">
              <w:rPr>
                <w:rFonts w:hint="eastAsia"/>
              </w:rPr>
              <w:lastRenderedPageBreak/>
              <w:t>Ⅲ</w:t>
            </w:r>
            <w:r w:rsidRPr="00FA0A84">
              <w:rPr>
                <w:rFonts w:hint="eastAsia"/>
              </w:rPr>
              <w:t xml:space="preserve">  </w:t>
            </w:r>
            <w:r w:rsidRPr="00FA0A84">
              <w:rPr>
                <w:rFonts w:hint="eastAsia"/>
              </w:rPr>
              <w:t>基本振動系モデルの復元力特性（１）</w:t>
            </w:r>
          </w:p>
        </w:tc>
      </w:tr>
      <w:tr w:rsidR="00010E1E" w:rsidRPr="00FA0A84" w:rsidTr="000B66E4">
        <w:trPr>
          <w:cantSplit/>
          <w:trHeight w:val="1160"/>
        </w:trPr>
        <w:tc>
          <w:tcPr>
            <w:tcW w:w="1358" w:type="pct"/>
            <w:vAlign w:val="center"/>
          </w:tcPr>
          <w:p w:rsidR="00010E1E" w:rsidRPr="00FA0A84" w:rsidRDefault="00010E1E" w:rsidP="000B66E4">
            <w:r w:rsidRPr="00FA0A84">
              <w:rPr>
                <w:rFonts w:hint="eastAsia"/>
              </w:rPr>
              <w:t xml:space="preserve">(1) </w:t>
            </w:r>
            <w:r w:rsidRPr="00FA0A84">
              <w:rPr>
                <w:rFonts w:hint="eastAsia"/>
              </w:rPr>
              <w:t>スケルトンカーブの形</w:t>
            </w:r>
          </w:p>
        </w:tc>
        <w:tc>
          <w:tcPr>
            <w:tcW w:w="3642" w:type="pct"/>
          </w:tcPr>
          <w:p w:rsidR="00010E1E" w:rsidRPr="00FA0A84" w:rsidRDefault="00010E1E" w:rsidP="000B66E4"/>
        </w:tc>
      </w:tr>
      <w:tr w:rsidR="00010E1E" w:rsidRPr="00FA0A84" w:rsidTr="00010E1E">
        <w:trPr>
          <w:cantSplit/>
          <w:trHeight w:hRule="exact" w:val="12249"/>
        </w:trPr>
        <w:tc>
          <w:tcPr>
            <w:tcW w:w="1358" w:type="pct"/>
          </w:tcPr>
          <w:p w:rsidR="00010E1E" w:rsidRPr="00FA0A84" w:rsidRDefault="00010E1E" w:rsidP="000B66E4">
            <w:pPr>
              <w:spacing w:line="200" w:lineRule="exact"/>
            </w:pPr>
          </w:p>
          <w:p w:rsidR="00010E1E" w:rsidRPr="00FA0A84" w:rsidRDefault="00010E1E" w:rsidP="000B66E4">
            <w:r w:rsidRPr="00FA0A84">
              <w:rPr>
                <w:rFonts w:hint="eastAsia"/>
              </w:rPr>
              <w:t xml:space="preserve">(2) </w:t>
            </w:r>
            <w:r w:rsidRPr="00FA0A84">
              <w:rPr>
                <w:rFonts w:hint="eastAsia"/>
              </w:rPr>
              <w:t>スケルトンカーブの</w:t>
            </w:r>
          </w:p>
          <w:p w:rsidR="00010E1E" w:rsidRPr="00FA0A84" w:rsidRDefault="00010E1E" w:rsidP="000B66E4">
            <w:pPr>
              <w:ind w:leftChars="30" w:left="63" w:firstLineChars="149" w:firstLine="313"/>
            </w:pPr>
            <w:r w:rsidRPr="00FA0A84">
              <w:rPr>
                <w:rFonts w:hint="eastAsia"/>
              </w:rPr>
              <w:t>設定方法</w:t>
            </w:r>
          </w:p>
        </w:tc>
        <w:tc>
          <w:tcPr>
            <w:tcW w:w="3642" w:type="pct"/>
          </w:tcPr>
          <w:p w:rsidR="00010E1E" w:rsidRPr="00FA0A84" w:rsidRDefault="00010E1E" w:rsidP="000B66E4"/>
        </w:tc>
      </w:tr>
    </w:tbl>
    <w:p w:rsidR="00010E1E" w:rsidRPr="00FA0A84" w:rsidRDefault="00010E1E" w:rsidP="00010E1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5"/>
        <w:gridCol w:w="7013"/>
      </w:tblGrid>
      <w:tr w:rsidR="00010E1E" w:rsidRPr="00FA0A84" w:rsidTr="000B66E4">
        <w:trPr>
          <w:cantSplit/>
          <w:trHeight w:val="624"/>
        </w:trPr>
        <w:tc>
          <w:tcPr>
            <w:tcW w:w="5000" w:type="pct"/>
            <w:gridSpan w:val="2"/>
            <w:vAlign w:val="center"/>
          </w:tcPr>
          <w:p w:rsidR="00010E1E" w:rsidRPr="00FA0A84" w:rsidRDefault="00010E1E" w:rsidP="000B66E4">
            <w:r w:rsidRPr="00FA0A84">
              <w:rPr>
                <w:rFonts w:hint="eastAsia"/>
              </w:rPr>
              <w:lastRenderedPageBreak/>
              <w:t>Ⅲ</w:t>
            </w:r>
            <w:r w:rsidRPr="00FA0A84">
              <w:rPr>
                <w:rFonts w:hint="eastAsia"/>
              </w:rPr>
              <w:t xml:space="preserve">  </w:t>
            </w:r>
            <w:r w:rsidRPr="00FA0A84">
              <w:rPr>
                <w:rFonts w:hint="eastAsia"/>
              </w:rPr>
              <w:t>基本振動系モデルの復元力特性（２）</w:t>
            </w:r>
          </w:p>
        </w:tc>
      </w:tr>
      <w:tr w:rsidR="00010E1E" w:rsidRPr="00FA0A84" w:rsidTr="000B66E4">
        <w:trPr>
          <w:cantSplit/>
          <w:trHeight w:val="1077"/>
        </w:trPr>
        <w:tc>
          <w:tcPr>
            <w:tcW w:w="1358" w:type="pct"/>
            <w:vAlign w:val="center"/>
          </w:tcPr>
          <w:p w:rsidR="00010E1E" w:rsidRPr="00FA0A84" w:rsidRDefault="00010E1E" w:rsidP="000B66E4">
            <w:r w:rsidRPr="00FA0A84">
              <w:rPr>
                <w:rFonts w:hint="eastAsia"/>
              </w:rPr>
              <w:t xml:space="preserve">(3) </w:t>
            </w:r>
            <w:r w:rsidRPr="00FA0A84">
              <w:rPr>
                <w:rFonts w:hint="eastAsia"/>
              </w:rPr>
              <w:t>各分枝剛性の初期</w:t>
            </w:r>
          </w:p>
          <w:p w:rsidR="00010E1E" w:rsidRPr="00FA0A84" w:rsidRDefault="00010E1E" w:rsidP="000B66E4">
            <w:pPr>
              <w:ind w:leftChars="30" w:left="63" w:firstLineChars="149" w:firstLine="313"/>
            </w:pPr>
            <w:r w:rsidRPr="00FA0A84">
              <w:rPr>
                <w:rFonts w:hint="eastAsia"/>
              </w:rPr>
              <w:t>剛性に対する比率</w:t>
            </w:r>
          </w:p>
        </w:tc>
        <w:tc>
          <w:tcPr>
            <w:tcW w:w="3642" w:type="pct"/>
          </w:tcPr>
          <w:p w:rsidR="00010E1E" w:rsidRPr="00FA0A84" w:rsidRDefault="00010E1E" w:rsidP="000B66E4"/>
        </w:tc>
      </w:tr>
      <w:tr w:rsidR="00010E1E" w:rsidRPr="00FA0A84" w:rsidTr="000B66E4">
        <w:trPr>
          <w:cantSplit/>
          <w:trHeight w:val="794"/>
        </w:trPr>
        <w:tc>
          <w:tcPr>
            <w:tcW w:w="1358" w:type="pct"/>
            <w:vAlign w:val="center"/>
          </w:tcPr>
          <w:p w:rsidR="00010E1E" w:rsidRPr="00FA0A84" w:rsidRDefault="00010E1E" w:rsidP="000B66E4">
            <w:r w:rsidRPr="00FA0A84">
              <w:rPr>
                <w:rFonts w:hint="eastAsia"/>
              </w:rPr>
              <w:t xml:space="preserve">(4) </w:t>
            </w:r>
            <w:r w:rsidRPr="00FA0A84">
              <w:rPr>
                <w:rFonts w:hint="eastAsia"/>
              </w:rPr>
              <w:t>塑性率の求め方</w:t>
            </w:r>
          </w:p>
        </w:tc>
        <w:tc>
          <w:tcPr>
            <w:tcW w:w="3642" w:type="pct"/>
          </w:tcPr>
          <w:p w:rsidR="00010E1E" w:rsidRPr="00FA0A84" w:rsidRDefault="00010E1E" w:rsidP="000B66E4"/>
        </w:tc>
      </w:tr>
      <w:tr w:rsidR="00010E1E" w:rsidRPr="00FA0A84" w:rsidTr="00010E1E">
        <w:trPr>
          <w:cantSplit/>
          <w:trHeight w:hRule="exact" w:val="11338"/>
        </w:trPr>
        <w:tc>
          <w:tcPr>
            <w:tcW w:w="1358" w:type="pct"/>
          </w:tcPr>
          <w:p w:rsidR="00010E1E" w:rsidRPr="00FA0A84" w:rsidRDefault="00010E1E" w:rsidP="000B66E4">
            <w:pPr>
              <w:spacing w:line="200" w:lineRule="exact"/>
            </w:pPr>
          </w:p>
          <w:p w:rsidR="00010E1E" w:rsidRPr="00FA0A84" w:rsidRDefault="00010E1E" w:rsidP="000B66E4">
            <w:r w:rsidRPr="00FA0A84">
              <w:rPr>
                <w:rFonts w:hint="eastAsia"/>
              </w:rPr>
              <w:t xml:space="preserve">(5) </w:t>
            </w:r>
            <w:r w:rsidRPr="00FA0A84">
              <w:rPr>
                <w:rFonts w:hint="eastAsia"/>
              </w:rPr>
              <w:t>履歴法則</w:t>
            </w:r>
          </w:p>
        </w:tc>
        <w:tc>
          <w:tcPr>
            <w:tcW w:w="3642" w:type="pct"/>
          </w:tcPr>
          <w:p w:rsidR="00010E1E" w:rsidRPr="00FA0A84" w:rsidRDefault="00010E1E" w:rsidP="000B66E4"/>
        </w:tc>
      </w:tr>
    </w:tbl>
    <w:p w:rsidR="00010E1E" w:rsidRPr="00FA0A84" w:rsidRDefault="00010E1E" w:rsidP="00010E1E">
      <w:pPr>
        <w:jc w:val="center"/>
      </w:pPr>
    </w:p>
    <w:p w:rsidR="00010E1E" w:rsidRPr="00FA0A84" w:rsidRDefault="00010E1E" w:rsidP="00010E1E">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010E1E" w:rsidRPr="00FA0A84" w:rsidTr="000B66E4">
        <w:trPr>
          <w:cantSplit/>
          <w:trHeight w:val="624"/>
        </w:trPr>
        <w:tc>
          <w:tcPr>
            <w:tcW w:w="5000" w:type="pct"/>
            <w:vAlign w:val="center"/>
          </w:tcPr>
          <w:p w:rsidR="00010E1E" w:rsidRPr="00FA0A84" w:rsidRDefault="00010E1E" w:rsidP="000B66E4">
            <w:r w:rsidRPr="00FA0A84">
              <w:rPr>
                <w:rFonts w:hint="eastAsia"/>
              </w:rPr>
              <w:lastRenderedPageBreak/>
              <w:t>Ⅳ</w:t>
            </w:r>
            <w:r w:rsidRPr="00FA0A84">
              <w:rPr>
                <w:rFonts w:hint="eastAsia"/>
              </w:rPr>
              <w:t xml:space="preserve">  </w:t>
            </w:r>
            <w:r w:rsidRPr="00FA0A84">
              <w:rPr>
                <w:rFonts w:hint="eastAsia"/>
              </w:rPr>
              <w:t>復元力特性の妥当性の検討</w:t>
            </w:r>
          </w:p>
        </w:tc>
      </w:tr>
      <w:tr w:rsidR="00010E1E" w:rsidRPr="00FA0A84" w:rsidTr="00010E1E">
        <w:trPr>
          <w:cantSplit/>
          <w:trHeight w:val="13220"/>
        </w:trPr>
        <w:tc>
          <w:tcPr>
            <w:tcW w:w="5000" w:type="pct"/>
            <w:vAlign w:val="center"/>
          </w:tcPr>
          <w:p w:rsidR="00010E1E" w:rsidRPr="00FA0A84" w:rsidRDefault="00010E1E" w:rsidP="000B66E4"/>
        </w:tc>
      </w:tr>
    </w:tbl>
    <w:p w:rsidR="00010E1E" w:rsidRDefault="00010E1E" w:rsidP="00010E1E">
      <w:pPr>
        <w:pStyle w:val="a6"/>
        <w:tabs>
          <w:tab w:val="clear" w:pos="4252"/>
          <w:tab w:val="clear" w:pos="8504"/>
        </w:tabs>
        <w:snapToGrid/>
      </w:pPr>
    </w:p>
    <w:p w:rsidR="00BE5925" w:rsidRPr="00FA0A84" w:rsidRDefault="00BE5925" w:rsidP="00010E1E">
      <w:pPr>
        <w:pStyle w:val="a6"/>
        <w:tabs>
          <w:tab w:val="clear" w:pos="4252"/>
          <w:tab w:val="clear" w:pos="8504"/>
        </w:tabs>
        <w:snapToGrid/>
      </w:pPr>
    </w:p>
    <w:p w:rsidR="00BE5925" w:rsidRDefault="00BE5925" w:rsidP="00BE5925">
      <w:pPr>
        <w:snapToGrid w:val="0"/>
        <w:spacing w:line="240" w:lineRule="atLeast"/>
      </w:pPr>
      <w:r w:rsidRPr="001810C7">
        <w:rPr>
          <w:rFonts w:hint="eastAsia"/>
        </w:rPr>
        <w:lastRenderedPageBreak/>
        <w:t>付表</w:t>
      </w:r>
      <w:r>
        <w:rPr>
          <w:rFonts w:hint="eastAsia"/>
        </w:rPr>
        <w:t>3</w:t>
      </w:r>
      <w:r>
        <w:rPr>
          <w:rFonts w:hint="eastAsia"/>
        </w:rPr>
        <w:t xml:space="preserve">　</w:t>
      </w:r>
      <w:r w:rsidRPr="00862993">
        <w:rPr>
          <w:rFonts w:hint="eastAsia"/>
          <w:szCs w:val="21"/>
        </w:rPr>
        <w:t>維持管理概要書</w:t>
      </w:r>
    </w:p>
    <w:tbl>
      <w:tblPr>
        <w:tblW w:w="505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2"/>
        <w:gridCol w:w="640"/>
        <w:gridCol w:w="1832"/>
        <w:gridCol w:w="1118"/>
        <w:gridCol w:w="1521"/>
        <w:gridCol w:w="663"/>
        <w:gridCol w:w="694"/>
        <w:gridCol w:w="685"/>
        <w:gridCol w:w="2041"/>
      </w:tblGrid>
      <w:tr w:rsidR="00BE5925" w:rsidTr="00FA4C47">
        <w:trPr>
          <w:cantSplit/>
          <w:trHeight w:val="3416"/>
        </w:trPr>
        <w:tc>
          <w:tcPr>
            <w:tcW w:w="273" w:type="pct"/>
            <w:vMerge w:val="restart"/>
            <w:textDirection w:val="tbRlV"/>
            <w:vAlign w:val="center"/>
          </w:tcPr>
          <w:p w:rsidR="00BE5925" w:rsidRDefault="00BE5925" w:rsidP="00FA4C47">
            <w:pPr>
              <w:ind w:left="113" w:right="113"/>
              <w:jc w:val="center"/>
              <w:rPr>
                <w:spacing w:val="30"/>
              </w:rPr>
            </w:pPr>
            <w:r>
              <w:rPr>
                <w:rFonts w:hint="eastAsia"/>
                <w:spacing w:val="500"/>
              </w:rPr>
              <w:t>維持管理概</w:t>
            </w:r>
            <w:r>
              <w:rPr>
                <w:rFonts w:hint="eastAsia"/>
              </w:rPr>
              <w:t>要</w:t>
            </w:r>
          </w:p>
        </w:tc>
        <w:tc>
          <w:tcPr>
            <w:tcW w:w="1271" w:type="pct"/>
            <w:gridSpan w:val="2"/>
            <w:vAlign w:val="center"/>
          </w:tcPr>
          <w:p w:rsidR="00BE5925" w:rsidRDefault="00BE5925" w:rsidP="00FA4C47">
            <w:pPr>
              <w:ind w:leftChars="50" w:left="105" w:rightChars="50" w:right="105"/>
              <w:jc w:val="distribute"/>
            </w:pPr>
            <w:r>
              <w:rPr>
                <w:rFonts w:hint="eastAsia"/>
              </w:rPr>
              <w:t>維持管理体制</w:t>
            </w:r>
          </w:p>
        </w:tc>
        <w:tc>
          <w:tcPr>
            <w:tcW w:w="3456" w:type="pct"/>
            <w:gridSpan w:val="6"/>
            <w:vAlign w:val="center"/>
          </w:tcPr>
          <w:p w:rsidR="00BE5925" w:rsidRDefault="00BE5925" w:rsidP="00FA4C47">
            <w:pPr>
              <w:ind w:right="53"/>
            </w:pPr>
          </w:p>
        </w:tc>
      </w:tr>
      <w:tr w:rsidR="00BE5925" w:rsidTr="00FA4C47">
        <w:trPr>
          <w:cantSplit/>
          <w:trHeight w:val="466"/>
        </w:trPr>
        <w:tc>
          <w:tcPr>
            <w:tcW w:w="273" w:type="pct"/>
            <w:vMerge/>
            <w:textDirection w:val="tbRlV"/>
            <w:vAlign w:val="center"/>
          </w:tcPr>
          <w:p w:rsidR="00BE5925" w:rsidRDefault="00BE5925" w:rsidP="00FA4C47">
            <w:pPr>
              <w:ind w:left="113" w:right="113"/>
              <w:jc w:val="center"/>
              <w:rPr>
                <w:spacing w:val="500"/>
              </w:rPr>
            </w:pPr>
          </w:p>
        </w:tc>
        <w:tc>
          <w:tcPr>
            <w:tcW w:w="329" w:type="pct"/>
            <w:vMerge w:val="restart"/>
            <w:textDirection w:val="tbRlV"/>
            <w:vAlign w:val="center"/>
          </w:tcPr>
          <w:p w:rsidR="00BE5925" w:rsidRDefault="00BE5925" w:rsidP="00FA4C47">
            <w:pPr>
              <w:ind w:left="113" w:right="113"/>
              <w:jc w:val="center"/>
            </w:pPr>
            <w:r>
              <w:rPr>
                <w:rFonts w:hint="eastAsia"/>
                <w:spacing w:val="20"/>
              </w:rPr>
              <w:t>点検時</w:t>
            </w:r>
            <w:r>
              <w:rPr>
                <w:rFonts w:hint="eastAsia"/>
              </w:rPr>
              <w:t>期</w:t>
            </w:r>
          </w:p>
        </w:tc>
        <w:tc>
          <w:tcPr>
            <w:tcW w:w="942" w:type="pct"/>
            <w:vAlign w:val="center"/>
          </w:tcPr>
          <w:p w:rsidR="00BE5925" w:rsidRDefault="00BE5925" w:rsidP="00FA4C47">
            <w:pPr>
              <w:ind w:leftChars="25" w:left="53" w:rightChars="25" w:right="53"/>
              <w:jc w:val="distribute"/>
            </w:pPr>
            <w:r>
              <w:rPr>
                <w:rFonts w:hint="eastAsia"/>
              </w:rPr>
              <w:t>定期点検</w:t>
            </w:r>
          </w:p>
        </w:tc>
        <w:tc>
          <w:tcPr>
            <w:tcW w:w="3456" w:type="pct"/>
            <w:gridSpan w:val="6"/>
            <w:vAlign w:val="center"/>
          </w:tcPr>
          <w:p w:rsidR="00BE5925" w:rsidRDefault="00BE5925" w:rsidP="00FA4C47">
            <w:pPr>
              <w:ind w:right="53"/>
            </w:pPr>
          </w:p>
        </w:tc>
      </w:tr>
      <w:tr w:rsidR="00BE5925" w:rsidTr="00FA4C47">
        <w:trPr>
          <w:cantSplit/>
          <w:trHeight w:val="396"/>
        </w:trPr>
        <w:tc>
          <w:tcPr>
            <w:tcW w:w="273" w:type="pct"/>
            <w:vMerge/>
            <w:textDirection w:val="tbRlV"/>
            <w:vAlign w:val="center"/>
          </w:tcPr>
          <w:p w:rsidR="00BE5925" w:rsidRDefault="00BE5925" w:rsidP="00FA4C47">
            <w:pPr>
              <w:ind w:left="113" w:right="113"/>
              <w:jc w:val="center"/>
              <w:rPr>
                <w:spacing w:val="500"/>
              </w:rPr>
            </w:pPr>
          </w:p>
        </w:tc>
        <w:tc>
          <w:tcPr>
            <w:tcW w:w="329" w:type="pct"/>
            <w:vMerge/>
            <w:textDirection w:val="tbRlV"/>
            <w:vAlign w:val="center"/>
          </w:tcPr>
          <w:p w:rsidR="00BE5925" w:rsidRDefault="00BE5925" w:rsidP="00FA4C47">
            <w:pPr>
              <w:ind w:left="113" w:right="113"/>
              <w:jc w:val="center"/>
              <w:rPr>
                <w:spacing w:val="100"/>
              </w:rPr>
            </w:pPr>
          </w:p>
        </w:tc>
        <w:tc>
          <w:tcPr>
            <w:tcW w:w="942" w:type="pct"/>
            <w:vAlign w:val="center"/>
          </w:tcPr>
          <w:p w:rsidR="00BE5925" w:rsidRDefault="00BE5925" w:rsidP="00FA4C47">
            <w:pPr>
              <w:ind w:leftChars="25" w:left="53" w:rightChars="25" w:right="53"/>
              <w:jc w:val="distribute"/>
            </w:pPr>
            <w:r>
              <w:rPr>
                <w:rFonts w:hint="eastAsia"/>
              </w:rPr>
              <w:t>応急点検</w:t>
            </w:r>
          </w:p>
        </w:tc>
        <w:tc>
          <w:tcPr>
            <w:tcW w:w="3456" w:type="pct"/>
            <w:gridSpan w:val="6"/>
            <w:vAlign w:val="center"/>
          </w:tcPr>
          <w:p w:rsidR="00BE5925" w:rsidRDefault="00BE5925" w:rsidP="00FA4C47">
            <w:pPr>
              <w:ind w:right="53"/>
            </w:pPr>
          </w:p>
        </w:tc>
      </w:tr>
      <w:tr w:rsidR="00BE5925" w:rsidTr="00FA4C47">
        <w:trPr>
          <w:cantSplit/>
          <w:trHeight w:val="327"/>
        </w:trPr>
        <w:tc>
          <w:tcPr>
            <w:tcW w:w="273" w:type="pct"/>
            <w:vMerge/>
            <w:textDirection w:val="tbRlV"/>
            <w:vAlign w:val="center"/>
          </w:tcPr>
          <w:p w:rsidR="00BE5925" w:rsidRDefault="00BE5925" w:rsidP="00FA4C47">
            <w:pPr>
              <w:ind w:left="113" w:right="113"/>
              <w:jc w:val="center"/>
              <w:rPr>
                <w:spacing w:val="500"/>
              </w:rPr>
            </w:pPr>
          </w:p>
        </w:tc>
        <w:tc>
          <w:tcPr>
            <w:tcW w:w="329" w:type="pct"/>
            <w:vMerge/>
            <w:textDirection w:val="tbRlV"/>
            <w:vAlign w:val="center"/>
          </w:tcPr>
          <w:p w:rsidR="00BE5925" w:rsidRDefault="00BE5925" w:rsidP="00FA4C47">
            <w:pPr>
              <w:ind w:left="113" w:right="113"/>
              <w:jc w:val="center"/>
              <w:rPr>
                <w:spacing w:val="100"/>
              </w:rPr>
            </w:pPr>
          </w:p>
        </w:tc>
        <w:tc>
          <w:tcPr>
            <w:tcW w:w="942" w:type="pct"/>
            <w:vAlign w:val="center"/>
          </w:tcPr>
          <w:p w:rsidR="00BE5925" w:rsidRDefault="00BE5925" w:rsidP="00FA4C47">
            <w:pPr>
              <w:ind w:leftChars="25" w:left="53" w:rightChars="25" w:right="53"/>
              <w:jc w:val="distribute"/>
            </w:pPr>
            <w:r>
              <w:rPr>
                <w:rFonts w:hint="eastAsia"/>
              </w:rPr>
              <w:t>詳細点検</w:t>
            </w:r>
          </w:p>
        </w:tc>
        <w:tc>
          <w:tcPr>
            <w:tcW w:w="3456" w:type="pct"/>
            <w:gridSpan w:val="6"/>
            <w:vAlign w:val="center"/>
          </w:tcPr>
          <w:p w:rsidR="00BE5925" w:rsidRDefault="00BE5925" w:rsidP="00FA4C47">
            <w:pPr>
              <w:ind w:right="53"/>
            </w:pPr>
          </w:p>
        </w:tc>
      </w:tr>
      <w:tr w:rsidR="00BE5925" w:rsidTr="00FA4C47">
        <w:trPr>
          <w:cantSplit/>
          <w:trHeight w:hRule="exact" w:val="330"/>
        </w:trPr>
        <w:tc>
          <w:tcPr>
            <w:tcW w:w="273" w:type="pct"/>
            <w:vMerge/>
            <w:textDirection w:val="tbRlV"/>
            <w:vAlign w:val="center"/>
          </w:tcPr>
          <w:p w:rsidR="00BE5925" w:rsidRDefault="00BE5925" w:rsidP="00FA4C47">
            <w:pPr>
              <w:ind w:left="113" w:right="113"/>
              <w:jc w:val="center"/>
              <w:rPr>
                <w:spacing w:val="500"/>
              </w:rPr>
            </w:pPr>
          </w:p>
        </w:tc>
        <w:tc>
          <w:tcPr>
            <w:tcW w:w="329" w:type="pct"/>
            <w:vMerge w:val="restart"/>
            <w:textDirection w:val="tbRlV"/>
            <w:vAlign w:val="center"/>
          </w:tcPr>
          <w:p w:rsidR="00BE5925" w:rsidRDefault="00BE5925" w:rsidP="00FA4C47">
            <w:pPr>
              <w:spacing w:line="240" w:lineRule="exact"/>
              <w:ind w:firstLineChars="100" w:firstLine="210"/>
            </w:pPr>
            <w:r w:rsidRPr="004A3F88">
              <w:rPr>
                <w:rFonts w:hint="eastAsia"/>
              </w:rPr>
              <w:t>定期・応急・詳細</w:t>
            </w:r>
          </w:p>
          <w:p w:rsidR="00BE5925" w:rsidRPr="004A3F88" w:rsidRDefault="00BE5925" w:rsidP="00FA4C47">
            <w:pPr>
              <w:spacing w:line="240" w:lineRule="exact"/>
              <w:ind w:firstLineChars="100" w:firstLine="210"/>
            </w:pPr>
            <w:r w:rsidRPr="004A3F88">
              <w:rPr>
                <w:rFonts w:hint="eastAsia"/>
              </w:rPr>
              <w:t>検査項目および方法</w:t>
            </w:r>
          </w:p>
        </w:tc>
        <w:tc>
          <w:tcPr>
            <w:tcW w:w="942" w:type="pct"/>
            <w:vMerge w:val="restart"/>
            <w:vAlign w:val="center"/>
          </w:tcPr>
          <w:p w:rsidR="00BE5925" w:rsidRPr="00862993" w:rsidRDefault="00BE5925" w:rsidP="00FA4C47">
            <w:pPr>
              <w:ind w:leftChars="25" w:left="53" w:rightChars="25" w:right="53"/>
              <w:jc w:val="center"/>
            </w:pPr>
            <w:r w:rsidRPr="00862993">
              <w:rPr>
                <w:rFonts w:hint="eastAsia"/>
              </w:rPr>
              <w:t>検査対象</w:t>
            </w:r>
          </w:p>
        </w:tc>
        <w:tc>
          <w:tcPr>
            <w:tcW w:w="1357" w:type="pct"/>
            <w:gridSpan w:val="2"/>
            <w:vMerge w:val="restart"/>
            <w:vAlign w:val="center"/>
          </w:tcPr>
          <w:p w:rsidR="00BE5925" w:rsidRPr="00862993" w:rsidRDefault="00BE5925" w:rsidP="00FA4C47">
            <w:pPr>
              <w:ind w:leftChars="25" w:left="53" w:rightChars="295" w:right="619" w:firstLineChars="184" w:firstLine="386"/>
              <w:jc w:val="distribute"/>
            </w:pPr>
            <w:r w:rsidRPr="00862993">
              <w:rPr>
                <w:rFonts w:hint="eastAsia"/>
              </w:rPr>
              <w:t>検査項目</w:t>
            </w:r>
          </w:p>
        </w:tc>
        <w:tc>
          <w:tcPr>
            <w:tcW w:w="1050" w:type="pct"/>
            <w:gridSpan w:val="3"/>
            <w:vAlign w:val="center"/>
          </w:tcPr>
          <w:p w:rsidR="00BE5925" w:rsidRPr="00862993" w:rsidRDefault="00BE5925" w:rsidP="00FA4C47">
            <w:pPr>
              <w:ind w:leftChars="25" w:left="53" w:rightChars="295" w:right="619" w:firstLineChars="184" w:firstLine="386"/>
              <w:jc w:val="distribute"/>
            </w:pPr>
            <w:r w:rsidRPr="00862993">
              <w:rPr>
                <w:rFonts w:hint="eastAsia"/>
              </w:rPr>
              <w:t>点検種別</w:t>
            </w:r>
          </w:p>
        </w:tc>
        <w:tc>
          <w:tcPr>
            <w:tcW w:w="1049" w:type="pct"/>
            <w:vMerge w:val="restart"/>
            <w:vAlign w:val="center"/>
          </w:tcPr>
          <w:p w:rsidR="00BE5925" w:rsidRPr="00862993" w:rsidRDefault="00BE5925" w:rsidP="00FA4C47">
            <w:pPr>
              <w:ind w:leftChars="25" w:left="53" w:rightChars="295" w:right="619" w:firstLineChars="184" w:firstLine="386"/>
              <w:jc w:val="distribute"/>
            </w:pPr>
            <w:r w:rsidRPr="00862993">
              <w:rPr>
                <w:rFonts w:hint="eastAsia"/>
              </w:rPr>
              <w:t>検査方法</w:t>
            </w:r>
          </w:p>
        </w:tc>
      </w:tr>
      <w:tr w:rsidR="00BE5925" w:rsidTr="00FA4C47">
        <w:trPr>
          <w:cantSplit/>
          <w:trHeight w:hRule="exact" w:val="340"/>
        </w:trPr>
        <w:tc>
          <w:tcPr>
            <w:tcW w:w="273" w:type="pct"/>
            <w:vMerge/>
            <w:textDirection w:val="tbRlV"/>
            <w:vAlign w:val="center"/>
          </w:tcPr>
          <w:p w:rsidR="00BE5925" w:rsidRDefault="00BE5925" w:rsidP="00FA4C47">
            <w:pPr>
              <w:ind w:left="113" w:right="113"/>
              <w:jc w:val="center"/>
              <w:rPr>
                <w:spacing w:val="500"/>
              </w:rPr>
            </w:pPr>
          </w:p>
        </w:tc>
        <w:tc>
          <w:tcPr>
            <w:tcW w:w="329" w:type="pct"/>
            <w:vMerge/>
            <w:textDirection w:val="tbRlV"/>
            <w:vAlign w:val="center"/>
          </w:tcPr>
          <w:p w:rsidR="00BE5925" w:rsidRDefault="00BE5925" w:rsidP="00FA4C47">
            <w:pPr>
              <w:ind w:left="113" w:right="113"/>
              <w:jc w:val="center"/>
              <w:rPr>
                <w:spacing w:val="100"/>
              </w:rPr>
            </w:pPr>
          </w:p>
        </w:tc>
        <w:tc>
          <w:tcPr>
            <w:tcW w:w="942" w:type="pct"/>
            <w:vMerge/>
            <w:vAlign w:val="center"/>
          </w:tcPr>
          <w:p w:rsidR="00BE5925" w:rsidRPr="00862993" w:rsidRDefault="00BE5925" w:rsidP="00FA4C47">
            <w:pPr>
              <w:ind w:leftChars="25" w:left="53" w:rightChars="25" w:right="53"/>
              <w:jc w:val="center"/>
            </w:pPr>
          </w:p>
        </w:tc>
        <w:tc>
          <w:tcPr>
            <w:tcW w:w="1357" w:type="pct"/>
            <w:gridSpan w:val="2"/>
            <w:vMerge/>
            <w:vAlign w:val="center"/>
          </w:tcPr>
          <w:p w:rsidR="00BE5925" w:rsidRPr="00862993" w:rsidRDefault="00BE5925" w:rsidP="00FA4C47">
            <w:pPr>
              <w:ind w:right="53"/>
            </w:pPr>
          </w:p>
        </w:tc>
        <w:tc>
          <w:tcPr>
            <w:tcW w:w="341" w:type="pct"/>
            <w:vAlign w:val="center"/>
          </w:tcPr>
          <w:p w:rsidR="00BE5925" w:rsidRPr="00862993" w:rsidRDefault="00BE5925" w:rsidP="00FA4C47">
            <w:pPr>
              <w:ind w:right="51"/>
              <w:jc w:val="center"/>
            </w:pPr>
            <w:r w:rsidRPr="00862993">
              <w:rPr>
                <w:rFonts w:hint="eastAsia"/>
              </w:rPr>
              <w:t>定期</w:t>
            </w:r>
          </w:p>
        </w:tc>
        <w:tc>
          <w:tcPr>
            <w:tcW w:w="357" w:type="pct"/>
            <w:vAlign w:val="center"/>
          </w:tcPr>
          <w:p w:rsidR="00BE5925" w:rsidRPr="00862993" w:rsidRDefault="00BE5925" w:rsidP="00FA4C47">
            <w:pPr>
              <w:ind w:right="51"/>
              <w:jc w:val="center"/>
            </w:pPr>
            <w:r w:rsidRPr="00862993">
              <w:rPr>
                <w:rFonts w:hint="eastAsia"/>
              </w:rPr>
              <w:t>応急</w:t>
            </w:r>
          </w:p>
        </w:tc>
        <w:tc>
          <w:tcPr>
            <w:tcW w:w="352" w:type="pct"/>
            <w:vAlign w:val="center"/>
          </w:tcPr>
          <w:p w:rsidR="00BE5925" w:rsidRPr="00862993" w:rsidRDefault="00BE5925" w:rsidP="00FA4C47">
            <w:pPr>
              <w:ind w:right="51"/>
              <w:jc w:val="center"/>
            </w:pPr>
            <w:r w:rsidRPr="00862993">
              <w:rPr>
                <w:rFonts w:hint="eastAsia"/>
              </w:rPr>
              <w:t>詳細</w:t>
            </w:r>
          </w:p>
        </w:tc>
        <w:tc>
          <w:tcPr>
            <w:tcW w:w="1049" w:type="pct"/>
            <w:vMerge/>
            <w:vAlign w:val="center"/>
          </w:tcPr>
          <w:p w:rsidR="00BE5925" w:rsidRPr="00862993" w:rsidRDefault="00BE5925" w:rsidP="00FA4C47">
            <w:pPr>
              <w:ind w:right="53"/>
            </w:pPr>
          </w:p>
        </w:tc>
      </w:tr>
      <w:tr w:rsidR="00BE5925" w:rsidTr="00FA4C47">
        <w:trPr>
          <w:cantSplit/>
          <w:trHeight w:val="433"/>
        </w:trPr>
        <w:tc>
          <w:tcPr>
            <w:tcW w:w="273" w:type="pct"/>
            <w:vMerge/>
            <w:textDirection w:val="tbRlV"/>
            <w:vAlign w:val="center"/>
          </w:tcPr>
          <w:p w:rsidR="00BE5925" w:rsidRDefault="00BE5925" w:rsidP="00FA4C47">
            <w:pPr>
              <w:ind w:left="113" w:right="113"/>
              <w:jc w:val="center"/>
              <w:rPr>
                <w:spacing w:val="500"/>
              </w:rPr>
            </w:pPr>
          </w:p>
        </w:tc>
        <w:tc>
          <w:tcPr>
            <w:tcW w:w="329" w:type="pct"/>
            <w:vMerge/>
            <w:textDirection w:val="tbRlV"/>
            <w:vAlign w:val="center"/>
          </w:tcPr>
          <w:p w:rsidR="00BE5925" w:rsidRDefault="00BE5925" w:rsidP="00FA4C47">
            <w:pPr>
              <w:ind w:left="113" w:right="113"/>
              <w:jc w:val="center"/>
              <w:rPr>
                <w:spacing w:val="100"/>
              </w:rPr>
            </w:pPr>
          </w:p>
        </w:tc>
        <w:tc>
          <w:tcPr>
            <w:tcW w:w="942" w:type="pct"/>
            <w:vMerge w:val="restart"/>
            <w:vAlign w:val="center"/>
          </w:tcPr>
          <w:p w:rsidR="00BE5925" w:rsidRPr="00862993" w:rsidRDefault="00BE5925" w:rsidP="00FA4C47">
            <w:pPr>
              <w:ind w:leftChars="25" w:left="53" w:rightChars="25" w:right="53"/>
              <w:jc w:val="center"/>
            </w:pPr>
            <w:r w:rsidRPr="00862993">
              <w:rPr>
                <w:rFonts w:hint="eastAsia"/>
              </w:rPr>
              <w:t>ｵｲﾙﾀﾞﾝﾊﾟｰ</w:t>
            </w:r>
          </w:p>
        </w:tc>
        <w:tc>
          <w:tcPr>
            <w:tcW w:w="575" w:type="pct"/>
            <w:vAlign w:val="center"/>
          </w:tcPr>
          <w:p w:rsidR="00BE5925" w:rsidRPr="00862993" w:rsidRDefault="00BE5925" w:rsidP="00FA4C47">
            <w:pPr>
              <w:jc w:val="center"/>
            </w:pPr>
            <w:r w:rsidRPr="00862993">
              <w:rPr>
                <w:rFonts w:hint="eastAsia"/>
              </w:rPr>
              <w:t>外観状況</w:t>
            </w:r>
          </w:p>
        </w:tc>
        <w:tc>
          <w:tcPr>
            <w:tcW w:w="782" w:type="pct"/>
            <w:vAlign w:val="center"/>
          </w:tcPr>
          <w:p w:rsidR="00BE5925" w:rsidRPr="00862993" w:rsidRDefault="00BE5925" w:rsidP="00FA4C47">
            <w:pPr>
              <w:jc w:val="center"/>
              <w:rPr>
                <w:spacing w:val="40"/>
                <w:szCs w:val="21"/>
              </w:rPr>
            </w:pPr>
            <w:r w:rsidRPr="00862993">
              <w:rPr>
                <w:rFonts w:hint="eastAsia"/>
                <w:spacing w:val="40"/>
                <w:szCs w:val="21"/>
              </w:rPr>
              <w:t>ｵｲﾙ漏れ</w:t>
            </w:r>
          </w:p>
        </w:tc>
        <w:tc>
          <w:tcPr>
            <w:tcW w:w="341" w:type="pct"/>
            <w:vAlign w:val="center"/>
          </w:tcPr>
          <w:p w:rsidR="00BE5925" w:rsidRPr="00862993" w:rsidRDefault="00BE5925" w:rsidP="00FA4C47">
            <w:pPr>
              <w:ind w:right="53"/>
            </w:pPr>
          </w:p>
        </w:tc>
        <w:tc>
          <w:tcPr>
            <w:tcW w:w="357" w:type="pct"/>
            <w:vAlign w:val="center"/>
          </w:tcPr>
          <w:p w:rsidR="00BE5925" w:rsidRPr="00862993" w:rsidRDefault="00BE5925" w:rsidP="00FA4C47">
            <w:pPr>
              <w:ind w:right="53"/>
            </w:pPr>
          </w:p>
        </w:tc>
        <w:tc>
          <w:tcPr>
            <w:tcW w:w="352" w:type="pct"/>
            <w:vAlign w:val="center"/>
          </w:tcPr>
          <w:p w:rsidR="00BE5925" w:rsidRPr="00862993" w:rsidRDefault="00BE5925" w:rsidP="00FA4C47">
            <w:pPr>
              <w:ind w:right="53"/>
            </w:pPr>
          </w:p>
        </w:tc>
        <w:tc>
          <w:tcPr>
            <w:tcW w:w="1049" w:type="pct"/>
            <w:vAlign w:val="center"/>
          </w:tcPr>
          <w:p w:rsidR="00BE5925" w:rsidRPr="00862993" w:rsidRDefault="00BE5925" w:rsidP="00FA4C47">
            <w:pPr>
              <w:ind w:right="53"/>
            </w:pPr>
          </w:p>
        </w:tc>
      </w:tr>
      <w:tr w:rsidR="00BE5925" w:rsidTr="00FA4C47">
        <w:trPr>
          <w:cantSplit/>
          <w:trHeight w:val="424"/>
        </w:trPr>
        <w:tc>
          <w:tcPr>
            <w:tcW w:w="273" w:type="pct"/>
            <w:vMerge/>
            <w:textDirection w:val="tbRlV"/>
            <w:vAlign w:val="center"/>
          </w:tcPr>
          <w:p w:rsidR="00BE5925" w:rsidRDefault="00BE5925" w:rsidP="00FA4C47">
            <w:pPr>
              <w:ind w:left="113" w:right="113"/>
              <w:jc w:val="center"/>
              <w:rPr>
                <w:spacing w:val="500"/>
              </w:rPr>
            </w:pPr>
          </w:p>
        </w:tc>
        <w:tc>
          <w:tcPr>
            <w:tcW w:w="329" w:type="pct"/>
            <w:vMerge/>
            <w:textDirection w:val="tbRlV"/>
            <w:vAlign w:val="center"/>
          </w:tcPr>
          <w:p w:rsidR="00BE5925" w:rsidRDefault="00BE5925" w:rsidP="00FA4C47">
            <w:pPr>
              <w:ind w:left="113" w:right="113"/>
              <w:jc w:val="center"/>
              <w:rPr>
                <w:spacing w:val="100"/>
              </w:rPr>
            </w:pPr>
          </w:p>
        </w:tc>
        <w:tc>
          <w:tcPr>
            <w:tcW w:w="942" w:type="pct"/>
            <w:vMerge/>
            <w:vAlign w:val="center"/>
          </w:tcPr>
          <w:p w:rsidR="00BE5925" w:rsidRPr="00862993" w:rsidRDefault="00BE5925" w:rsidP="00FA4C47">
            <w:pPr>
              <w:ind w:leftChars="25" w:left="53" w:rightChars="25" w:right="53"/>
              <w:jc w:val="distribute"/>
            </w:pPr>
          </w:p>
        </w:tc>
        <w:tc>
          <w:tcPr>
            <w:tcW w:w="575" w:type="pct"/>
            <w:vAlign w:val="center"/>
          </w:tcPr>
          <w:p w:rsidR="00BE5925" w:rsidRPr="00862993" w:rsidRDefault="00BE5925" w:rsidP="00FA4C47">
            <w:pPr>
              <w:jc w:val="center"/>
            </w:pPr>
            <w:r w:rsidRPr="00862993">
              <w:rPr>
                <w:rFonts w:hint="eastAsia"/>
              </w:rPr>
              <w:t>取付部</w:t>
            </w:r>
          </w:p>
        </w:tc>
        <w:tc>
          <w:tcPr>
            <w:tcW w:w="782" w:type="pct"/>
            <w:vAlign w:val="center"/>
          </w:tcPr>
          <w:p w:rsidR="00BE5925" w:rsidRPr="00862993" w:rsidRDefault="00BE5925" w:rsidP="00FA4C47">
            <w:pPr>
              <w:jc w:val="center"/>
              <w:rPr>
                <w:spacing w:val="40"/>
                <w:szCs w:val="21"/>
              </w:rPr>
            </w:pPr>
            <w:r w:rsidRPr="00862993">
              <w:rPr>
                <w:rFonts w:hint="eastAsia"/>
                <w:spacing w:val="40"/>
                <w:szCs w:val="21"/>
              </w:rPr>
              <w:t>移動</w:t>
            </w:r>
          </w:p>
        </w:tc>
        <w:tc>
          <w:tcPr>
            <w:tcW w:w="341" w:type="pct"/>
            <w:vAlign w:val="center"/>
          </w:tcPr>
          <w:p w:rsidR="00BE5925" w:rsidRPr="00862993" w:rsidRDefault="00BE5925" w:rsidP="00FA4C47">
            <w:pPr>
              <w:ind w:right="53"/>
            </w:pPr>
          </w:p>
        </w:tc>
        <w:tc>
          <w:tcPr>
            <w:tcW w:w="357" w:type="pct"/>
            <w:vAlign w:val="center"/>
          </w:tcPr>
          <w:p w:rsidR="00BE5925" w:rsidRPr="00862993" w:rsidRDefault="00BE5925" w:rsidP="00FA4C47">
            <w:pPr>
              <w:ind w:right="53"/>
            </w:pPr>
          </w:p>
        </w:tc>
        <w:tc>
          <w:tcPr>
            <w:tcW w:w="352" w:type="pct"/>
            <w:vAlign w:val="center"/>
          </w:tcPr>
          <w:p w:rsidR="00BE5925" w:rsidRPr="00862993" w:rsidRDefault="00BE5925" w:rsidP="00FA4C47">
            <w:pPr>
              <w:ind w:right="53"/>
            </w:pPr>
          </w:p>
        </w:tc>
        <w:tc>
          <w:tcPr>
            <w:tcW w:w="1049" w:type="pct"/>
            <w:vAlign w:val="center"/>
          </w:tcPr>
          <w:p w:rsidR="00BE5925" w:rsidRPr="00862993" w:rsidRDefault="00BE5925" w:rsidP="00FA4C47">
            <w:pPr>
              <w:ind w:right="53"/>
            </w:pPr>
          </w:p>
        </w:tc>
      </w:tr>
      <w:tr w:rsidR="00BE5925" w:rsidTr="00FA4C47">
        <w:trPr>
          <w:cantSplit/>
          <w:trHeight w:val="416"/>
        </w:trPr>
        <w:tc>
          <w:tcPr>
            <w:tcW w:w="273" w:type="pct"/>
            <w:vMerge/>
            <w:textDirection w:val="tbRlV"/>
            <w:vAlign w:val="center"/>
          </w:tcPr>
          <w:p w:rsidR="00BE5925" w:rsidRDefault="00BE5925" w:rsidP="00FA4C47">
            <w:pPr>
              <w:ind w:left="113" w:right="113"/>
              <w:jc w:val="center"/>
              <w:rPr>
                <w:spacing w:val="500"/>
              </w:rPr>
            </w:pPr>
          </w:p>
        </w:tc>
        <w:tc>
          <w:tcPr>
            <w:tcW w:w="329" w:type="pct"/>
            <w:vMerge/>
            <w:textDirection w:val="tbRlV"/>
            <w:vAlign w:val="center"/>
          </w:tcPr>
          <w:p w:rsidR="00BE5925" w:rsidRDefault="00BE5925" w:rsidP="00FA4C47">
            <w:pPr>
              <w:ind w:left="113" w:right="113"/>
              <w:jc w:val="center"/>
              <w:rPr>
                <w:spacing w:val="100"/>
              </w:rPr>
            </w:pPr>
          </w:p>
        </w:tc>
        <w:tc>
          <w:tcPr>
            <w:tcW w:w="942" w:type="pct"/>
            <w:vMerge/>
            <w:vAlign w:val="center"/>
          </w:tcPr>
          <w:p w:rsidR="00BE5925" w:rsidRPr="00862993" w:rsidRDefault="00BE5925" w:rsidP="00FA4C47">
            <w:pPr>
              <w:ind w:leftChars="25" w:left="53" w:rightChars="25" w:right="53"/>
              <w:jc w:val="distribute"/>
            </w:pPr>
          </w:p>
        </w:tc>
        <w:tc>
          <w:tcPr>
            <w:tcW w:w="575" w:type="pct"/>
            <w:vAlign w:val="center"/>
          </w:tcPr>
          <w:p w:rsidR="00BE5925" w:rsidRPr="00862993" w:rsidRDefault="00BE5925" w:rsidP="00FA4C47">
            <w:pPr>
              <w:jc w:val="center"/>
            </w:pPr>
            <w:r w:rsidRPr="00862993">
              <w:rPr>
                <w:rFonts w:hint="eastAsia"/>
              </w:rPr>
              <w:t>変位</w:t>
            </w:r>
          </w:p>
        </w:tc>
        <w:tc>
          <w:tcPr>
            <w:tcW w:w="782" w:type="pct"/>
            <w:vAlign w:val="center"/>
          </w:tcPr>
          <w:p w:rsidR="00BE5925" w:rsidRPr="00862993" w:rsidRDefault="00BE5925" w:rsidP="00FA4C47">
            <w:pPr>
              <w:ind w:leftChars="-33" w:left="-19" w:rightChars="-34" w:right="-71" w:hangingChars="24" w:hanging="50"/>
              <w:jc w:val="center"/>
              <w:rPr>
                <w:spacing w:val="40"/>
                <w:szCs w:val="21"/>
              </w:rPr>
            </w:pPr>
            <w:r w:rsidRPr="00862993">
              <w:rPr>
                <w:rFonts w:hint="eastAsia"/>
              </w:rPr>
              <w:t>位置の確認</w:t>
            </w:r>
          </w:p>
        </w:tc>
        <w:tc>
          <w:tcPr>
            <w:tcW w:w="341" w:type="pct"/>
            <w:vAlign w:val="center"/>
          </w:tcPr>
          <w:p w:rsidR="00BE5925" w:rsidRPr="00862993" w:rsidRDefault="00BE5925" w:rsidP="00FA4C47">
            <w:pPr>
              <w:ind w:right="53"/>
            </w:pPr>
          </w:p>
        </w:tc>
        <w:tc>
          <w:tcPr>
            <w:tcW w:w="357" w:type="pct"/>
            <w:vAlign w:val="center"/>
          </w:tcPr>
          <w:p w:rsidR="00BE5925" w:rsidRPr="00862993" w:rsidRDefault="00BE5925" w:rsidP="00FA4C47">
            <w:pPr>
              <w:ind w:right="53"/>
            </w:pPr>
          </w:p>
        </w:tc>
        <w:tc>
          <w:tcPr>
            <w:tcW w:w="352" w:type="pct"/>
            <w:vAlign w:val="center"/>
          </w:tcPr>
          <w:p w:rsidR="00BE5925" w:rsidRPr="00862993" w:rsidRDefault="00BE5925" w:rsidP="00FA4C47">
            <w:pPr>
              <w:ind w:right="53"/>
            </w:pPr>
          </w:p>
        </w:tc>
        <w:tc>
          <w:tcPr>
            <w:tcW w:w="1049" w:type="pct"/>
            <w:vAlign w:val="center"/>
          </w:tcPr>
          <w:p w:rsidR="00BE5925" w:rsidRPr="00862993" w:rsidRDefault="00BE5925" w:rsidP="00FA4C47">
            <w:pPr>
              <w:ind w:right="53"/>
            </w:pPr>
          </w:p>
        </w:tc>
      </w:tr>
      <w:tr w:rsidR="00BE5925" w:rsidTr="00FA4C47">
        <w:trPr>
          <w:cantSplit/>
          <w:trHeight w:val="409"/>
        </w:trPr>
        <w:tc>
          <w:tcPr>
            <w:tcW w:w="273" w:type="pct"/>
            <w:vMerge/>
            <w:textDirection w:val="tbRlV"/>
            <w:vAlign w:val="center"/>
          </w:tcPr>
          <w:p w:rsidR="00BE5925" w:rsidRDefault="00BE5925" w:rsidP="00FA4C47">
            <w:pPr>
              <w:ind w:left="113" w:right="113"/>
              <w:jc w:val="center"/>
              <w:rPr>
                <w:spacing w:val="500"/>
              </w:rPr>
            </w:pPr>
          </w:p>
        </w:tc>
        <w:tc>
          <w:tcPr>
            <w:tcW w:w="329" w:type="pct"/>
            <w:vMerge/>
            <w:textDirection w:val="tbRlV"/>
            <w:vAlign w:val="center"/>
          </w:tcPr>
          <w:p w:rsidR="00BE5925" w:rsidRDefault="00BE5925" w:rsidP="00FA4C47">
            <w:pPr>
              <w:ind w:left="113" w:right="113"/>
              <w:jc w:val="center"/>
              <w:rPr>
                <w:spacing w:val="100"/>
              </w:rPr>
            </w:pPr>
          </w:p>
        </w:tc>
        <w:tc>
          <w:tcPr>
            <w:tcW w:w="942" w:type="pct"/>
            <w:vMerge/>
            <w:vAlign w:val="center"/>
          </w:tcPr>
          <w:p w:rsidR="00BE5925" w:rsidRPr="00862993" w:rsidRDefault="00BE5925" w:rsidP="00FA4C47">
            <w:pPr>
              <w:ind w:leftChars="25" w:left="53" w:rightChars="25" w:right="53"/>
              <w:jc w:val="distribute"/>
            </w:pPr>
          </w:p>
        </w:tc>
        <w:tc>
          <w:tcPr>
            <w:tcW w:w="575" w:type="pct"/>
            <w:vAlign w:val="center"/>
          </w:tcPr>
          <w:p w:rsidR="00BE5925" w:rsidRPr="00862993" w:rsidRDefault="00BE5925" w:rsidP="00FA4C47">
            <w:pPr>
              <w:jc w:val="center"/>
            </w:pPr>
            <w:r w:rsidRPr="00862993">
              <w:rPr>
                <w:rFonts w:hint="eastAsia"/>
              </w:rPr>
              <w:t>周辺環境</w:t>
            </w:r>
          </w:p>
        </w:tc>
        <w:tc>
          <w:tcPr>
            <w:tcW w:w="782" w:type="pct"/>
            <w:vAlign w:val="center"/>
          </w:tcPr>
          <w:p w:rsidR="00BE5925" w:rsidRPr="00862993" w:rsidRDefault="00BE5925" w:rsidP="00FA4C47">
            <w:pPr>
              <w:jc w:val="center"/>
              <w:rPr>
                <w:spacing w:val="40"/>
                <w:szCs w:val="21"/>
              </w:rPr>
            </w:pPr>
            <w:r w:rsidRPr="00862993">
              <w:rPr>
                <w:rFonts w:hint="eastAsia"/>
                <w:spacing w:val="-10"/>
                <w:kern w:val="0"/>
                <w:szCs w:val="21"/>
              </w:rPr>
              <w:t>クリアランス</w:t>
            </w:r>
          </w:p>
        </w:tc>
        <w:tc>
          <w:tcPr>
            <w:tcW w:w="341" w:type="pct"/>
            <w:vAlign w:val="center"/>
          </w:tcPr>
          <w:p w:rsidR="00BE5925" w:rsidRPr="00862993" w:rsidRDefault="00BE5925" w:rsidP="00FA4C47">
            <w:pPr>
              <w:ind w:right="53"/>
            </w:pPr>
          </w:p>
        </w:tc>
        <w:tc>
          <w:tcPr>
            <w:tcW w:w="357" w:type="pct"/>
            <w:vAlign w:val="center"/>
          </w:tcPr>
          <w:p w:rsidR="00BE5925" w:rsidRPr="00862993" w:rsidRDefault="00BE5925" w:rsidP="00FA4C47">
            <w:pPr>
              <w:ind w:right="53"/>
            </w:pPr>
          </w:p>
        </w:tc>
        <w:tc>
          <w:tcPr>
            <w:tcW w:w="352" w:type="pct"/>
            <w:vAlign w:val="center"/>
          </w:tcPr>
          <w:p w:rsidR="00BE5925" w:rsidRPr="00862993" w:rsidRDefault="00BE5925" w:rsidP="00FA4C47">
            <w:pPr>
              <w:ind w:right="53"/>
            </w:pPr>
          </w:p>
        </w:tc>
        <w:tc>
          <w:tcPr>
            <w:tcW w:w="1049" w:type="pct"/>
            <w:vAlign w:val="center"/>
          </w:tcPr>
          <w:p w:rsidR="00BE5925" w:rsidRPr="00862993" w:rsidRDefault="00BE5925" w:rsidP="00FA4C47">
            <w:pPr>
              <w:ind w:right="53"/>
            </w:pPr>
          </w:p>
        </w:tc>
      </w:tr>
    </w:tbl>
    <w:p w:rsidR="005229DA" w:rsidRPr="00FA0A84" w:rsidRDefault="005229DA">
      <w:pPr>
        <w:rPr>
          <w:sz w:val="18"/>
          <w:szCs w:val="18"/>
        </w:rPr>
      </w:pPr>
    </w:p>
    <w:sectPr w:rsidR="005229DA" w:rsidRPr="00FA0A84" w:rsidSect="008855D2">
      <w:pgSz w:w="11906" w:h="16838" w:code="9"/>
      <w:pgMar w:top="1134" w:right="1134" w:bottom="851" w:left="1134" w:header="73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195" w:rsidRDefault="00853195">
      <w:r>
        <w:separator/>
      </w:r>
    </w:p>
  </w:endnote>
  <w:endnote w:type="continuationSeparator" w:id="0">
    <w:p w:rsidR="00853195" w:rsidRDefault="0085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C47" w:rsidRDefault="00FA4C47" w:rsidP="00B129F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A4C47" w:rsidRDefault="00FA4C4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C47" w:rsidRPr="000458A1" w:rsidRDefault="00FA4C47" w:rsidP="000458A1">
    <w:pPr>
      <w:pStyle w:val="a4"/>
      <w:jc w:val="center"/>
    </w:pPr>
    <w:r>
      <w:rPr>
        <w:rFonts w:hint="eastAsia"/>
      </w:rPr>
      <w:t>別表－</w:t>
    </w:r>
    <w:r>
      <w:fldChar w:fldCharType="begin"/>
    </w:r>
    <w:r>
      <w:instrText xml:space="preserve"> PAGE   \* MERGEFORMAT </w:instrText>
    </w:r>
    <w:r>
      <w:fldChar w:fldCharType="separate"/>
    </w:r>
    <w:r w:rsidRPr="00E27B5C">
      <w:rPr>
        <w:noProof/>
        <w:lang w:val="ja-JP"/>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195" w:rsidRDefault="00853195">
      <w:r>
        <w:separator/>
      </w:r>
    </w:p>
  </w:footnote>
  <w:footnote w:type="continuationSeparator" w:id="0">
    <w:p w:rsidR="00853195" w:rsidRDefault="00853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D75545"/>
    <w:multiLevelType w:val="hybridMultilevel"/>
    <w:tmpl w:val="8CAC4114"/>
    <w:lvl w:ilvl="0" w:tplc="4E26910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163"/>
    <w:rsid w:val="00002955"/>
    <w:rsid w:val="00004EBB"/>
    <w:rsid w:val="00010E1E"/>
    <w:rsid w:val="00013D80"/>
    <w:rsid w:val="00021D9E"/>
    <w:rsid w:val="000308D2"/>
    <w:rsid w:val="00035481"/>
    <w:rsid w:val="00041330"/>
    <w:rsid w:val="000458A1"/>
    <w:rsid w:val="00046995"/>
    <w:rsid w:val="000611E7"/>
    <w:rsid w:val="000670B9"/>
    <w:rsid w:val="000874E2"/>
    <w:rsid w:val="000912B0"/>
    <w:rsid w:val="00091DB0"/>
    <w:rsid w:val="000A1BD0"/>
    <w:rsid w:val="000B66E4"/>
    <w:rsid w:val="000C0562"/>
    <w:rsid w:val="000D4163"/>
    <w:rsid w:val="000D5587"/>
    <w:rsid w:val="000D7DE9"/>
    <w:rsid w:val="000E15F7"/>
    <w:rsid w:val="000E3DC4"/>
    <w:rsid w:val="000E4BD1"/>
    <w:rsid w:val="000E7397"/>
    <w:rsid w:val="000F0760"/>
    <w:rsid w:val="000F0D93"/>
    <w:rsid w:val="000F19AF"/>
    <w:rsid w:val="00104B17"/>
    <w:rsid w:val="00106942"/>
    <w:rsid w:val="0010734D"/>
    <w:rsid w:val="0011145D"/>
    <w:rsid w:val="001327BD"/>
    <w:rsid w:val="00132D28"/>
    <w:rsid w:val="001512B9"/>
    <w:rsid w:val="0015362A"/>
    <w:rsid w:val="001662CD"/>
    <w:rsid w:val="0016788A"/>
    <w:rsid w:val="00167DFB"/>
    <w:rsid w:val="00180791"/>
    <w:rsid w:val="001967FD"/>
    <w:rsid w:val="001B4325"/>
    <w:rsid w:val="001B6068"/>
    <w:rsid w:val="001C74CD"/>
    <w:rsid w:val="001D2D66"/>
    <w:rsid w:val="001D476C"/>
    <w:rsid w:val="001E3588"/>
    <w:rsid w:val="001F4E75"/>
    <w:rsid w:val="002030EF"/>
    <w:rsid w:val="00204FED"/>
    <w:rsid w:val="0020627B"/>
    <w:rsid w:val="00210622"/>
    <w:rsid w:val="00210978"/>
    <w:rsid w:val="00213C32"/>
    <w:rsid w:val="00214DA9"/>
    <w:rsid w:val="0021558C"/>
    <w:rsid w:val="00234776"/>
    <w:rsid w:val="00241F39"/>
    <w:rsid w:val="002428A0"/>
    <w:rsid w:val="00244C94"/>
    <w:rsid w:val="00257E0C"/>
    <w:rsid w:val="0026102E"/>
    <w:rsid w:val="002663A5"/>
    <w:rsid w:val="002700AD"/>
    <w:rsid w:val="00272184"/>
    <w:rsid w:val="00274688"/>
    <w:rsid w:val="00283EF6"/>
    <w:rsid w:val="002A763E"/>
    <w:rsid w:val="002B3556"/>
    <w:rsid w:val="002B5116"/>
    <w:rsid w:val="002B54DD"/>
    <w:rsid w:val="002C3C51"/>
    <w:rsid w:val="002D23D4"/>
    <w:rsid w:val="002D38AD"/>
    <w:rsid w:val="002D3D04"/>
    <w:rsid w:val="002E6B30"/>
    <w:rsid w:val="002F32BD"/>
    <w:rsid w:val="00305B00"/>
    <w:rsid w:val="00305E71"/>
    <w:rsid w:val="00312A43"/>
    <w:rsid w:val="003344BA"/>
    <w:rsid w:val="00335C47"/>
    <w:rsid w:val="00340418"/>
    <w:rsid w:val="003404C0"/>
    <w:rsid w:val="003446CF"/>
    <w:rsid w:val="00346FF8"/>
    <w:rsid w:val="00353E34"/>
    <w:rsid w:val="0036505F"/>
    <w:rsid w:val="003714B4"/>
    <w:rsid w:val="00380FA4"/>
    <w:rsid w:val="0038163B"/>
    <w:rsid w:val="00382E31"/>
    <w:rsid w:val="00390C8D"/>
    <w:rsid w:val="003925F9"/>
    <w:rsid w:val="00393BB9"/>
    <w:rsid w:val="00397737"/>
    <w:rsid w:val="003A6981"/>
    <w:rsid w:val="003A7CC0"/>
    <w:rsid w:val="003B4DDC"/>
    <w:rsid w:val="003D461F"/>
    <w:rsid w:val="003D7441"/>
    <w:rsid w:val="003D7F74"/>
    <w:rsid w:val="003F3E5B"/>
    <w:rsid w:val="003F5F37"/>
    <w:rsid w:val="00400573"/>
    <w:rsid w:val="0040144F"/>
    <w:rsid w:val="0040416E"/>
    <w:rsid w:val="00415E20"/>
    <w:rsid w:val="0042709D"/>
    <w:rsid w:val="00430542"/>
    <w:rsid w:val="00432F36"/>
    <w:rsid w:val="004465DC"/>
    <w:rsid w:val="004846CD"/>
    <w:rsid w:val="00490584"/>
    <w:rsid w:val="004922CD"/>
    <w:rsid w:val="0049679B"/>
    <w:rsid w:val="004C42E2"/>
    <w:rsid w:val="004C4CF0"/>
    <w:rsid w:val="004D44C7"/>
    <w:rsid w:val="004D7BD7"/>
    <w:rsid w:val="004F095F"/>
    <w:rsid w:val="004F2802"/>
    <w:rsid w:val="004F3728"/>
    <w:rsid w:val="005047CF"/>
    <w:rsid w:val="005111F6"/>
    <w:rsid w:val="005229DA"/>
    <w:rsid w:val="005234D5"/>
    <w:rsid w:val="00524555"/>
    <w:rsid w:val="0052485C"/>
    <w:rsid w:val="00526638"/>
    <w:rsid w:val="00536B01"/>
    <w:rsid w:val="005409CA"/>
    <w:rsid w:val="00545EC8"/>
    <w:rsid w:val="00546E0A"/>
    <w:rsid w:val="0055312F"/>
    <w:rsid w:val="00565127"/>
    <w:rsid w:val="00566644"/>
    <w:rsid w:val="00567D4C"/>
    <w:rsid w:val="00570D6C"/>
    <w:rsid w:val="00570F78"/>
    <w:rsid w:val="005733EB"/>
    <w:rsid w:val="0057458C"/>
    <w:rsid w:val="00582233"/>
    <w:rsid w:val="005867DD"/>
    <w:rsid w:val="00586B1C"/>
    <w:rsid w:val="00591668"/>
    <w:rsid w:val="00592901"/>
    <w:rsid w:val="0059485B"/>
    <w:rsid w:val="0059776F"/>
    <w:rsid w:val="005A245C"/>
    <w:rsid w:val="005A376A"/>
    <w:rsid w:val="005B2155"/>
    <w:rsid w:val="005C1769"/>
    <w:rsid w:val="005E0D85"/>
    <w:rsid w:val="005E1053"/>
    <w:rsid w:val="005E12F1"/>
    <w:rsid w:val="005F38EE"/>
    <w:rsid w:val="005F3AB7"/>
    <w:rsid w:val="005F7EC1"/>
    <w:rsid w:val="00604C84"/>
    <w:rsid w:val="00605429"/>
    <w:rsid w:val="00617FEC"/>
    <w:rsid w:val="00627B15"/>
    <w:rsid w:val="00631C99"/>
    <w:rsid w:val="00640CF9"/>
    <w:rsid w:val="00674CE2"/>
    <w:rsid w:val="00674D9B"/>
    <w:rsid w:val="006812E6"/>
    <w:rsid w:val="006817E4"/>
    <w:rsid w:val="00683050"/>
    <w:rsid w:val="006848AC"/>
    <w:rsid w:val="00684FF3"/>
    <w:rsid w:val="00685D4D"/>
    <w:rsid w:val="00690015"/>
    <w:rsid w:val="00695A0E"/>
    <w:rsid w:val="006A3B89"/>
    <w:rsid w:val="006A691A"/>
    <w:rsid w:val="006A71CD"/>
    <w:rsid w:val="006B0B18"/>
    <w:rsid w:val="006B4F3C"/>
    <w:rsid w:val="006C3525"/>
    <w:rsid w:val="006C7E25"/>
    <w:rsid w:val="006D494F"/>
    <w:rsid w:val="006D57DC"/>
    <w:rsid w:val="006F056A"/>
    <w:rsid w:val="006F1D7A"/>
    <w:rsid w:val="006F3075"/>
    <w:rsid w:val="006F58F4"/>
    <w:rsid w:val="00702142"/>
    <w:rsid w:val="007041FF"/>
    <w:rsid w:val="00724C99"/>
    <w:rsid w:val="00725191"/>
    <w:rsid w:val="0072642F"/>
    <w:rsid w:val="007413D0"/>
    <w:rsid w:val="00742925"/>
    <w:rsid w:val="00743FD1"/>
    <w:rsid w:val="007502E6"/>
    <w:rsid w:val="00767266"/>
    <w:rsid w:val="007756F4"/>
    <w:rsid w:val="0078300F"/>
    <w:rsid w:val="00786B12"/>
    <w:rsid w:val="00791FA9"/>
    <w:rsid w:val="007B3868"/>
    <w:rsid w:val="007B5EA6"/>
    <w:rsid w:val="007C257C"/>
    <w:rsid w:val="007C7ED5"/>
    <w:rsid w:val="007D6BDA"/>
    <w:rsid w:val="007E1012"/>
    <w:rsid w:val="007F15D1"/>
    <w:rsid w:val="007F3800"/>
    <w:rsid w:val="00802BBC"/>
    <w:rsid w:val="008040CE"/>
    <w:rsid w:val="00807647"/>
    <w:rsid w:val="00815169"/>
    <w:rsid w:val="008250B1"/>
    <w:rsid w:val="0083427F"/>
    <w:rsid w:val="0083458D"/>
    <w:rsid w:val="00835227"/>
    <w:rsid w:val="00853195"/>
    <w:rsid w:val="00860201"/>
    <w:rsid w:val="0086039A"/>
    <w:rsid w:val="008647C5"/>
    <w:rsid w:val="00865774"/>
    <w:rsid w:val="00865D47"/>
    <w:rsid w:val="008760FC"/>
    <w:rsid w:val="008855D2"/>
    <w:rsid w:val="00891254"/>
    <w:rsid w:val="00892C47"/>
    <w:rsid w:val="00897EBC"/>
    <w:rsid w:val="008A1B31"/>
    <w:rsid w:val="008A2ABE"/>
    <w:rsid w:val="008B0451"/>
    <w:rsid w:val="008B2D6E"/>
    <w:rsid w:val="008B518E"/>
    <w:rsid w:val="008B7D9B"/>
    <w:rsid w:val="008C0E1F"/>
    <w:rsid w:val="008C3109"/>
    <w:rsid w:val="008D09BE"/>
    <w:rsid w:val="008D355A"/>
    <w:rsid w:val="008D6A63"/>
    <w:rsid w:val="009010CA"/>
    <w:rsid w:val="00902C32"/>
    <w:rsid w:val="00905A16"/>
    <w:rsid w:val="00912B99"/>
    <w:rsid w:val="0091642A"/>
    <w:rsid w:val="00927B8A"/>
    <w:rsid w:val="00930D02"/>
    <w:rsid w:val="00942CD4"/>
    <w:rsid w:val="00942E70"/>
    <w:rsid w:val="00950B89"/>
    <w:rsid w:val="00950F78"/>
    <w:rsid w:val="00955D1B"/>
    <w:rsid w:val="00961186"/>
    <w:rsid w:val="00970A9D"/>
    <w:rsid w:val="00972279"/>
    <w:rsid w:val="009818F8"/>
    <w:rsid w:val="00985404"/>
    <w:rsid w:val="009901D6"/>
    <w:rsid w:val="00993F8C"/>
    <w:rsid w:val="009A229A"/>
    <w:rsid w:val="009B5575"/>
    <w:rsid w:val="009C6509"/>
    <w:rsid w:val="009E71D1"/>
    <w:rsid w:val="00A025DE"/>
    <w:rsid w:val="00A04408"/>
    <w:rsid w:val="00A046D3"/>
    <w:rsid w:val="00A15C37"/>
    <w:rsid w:val="00A16C35"/>
    <w:rsid w:val="00A217AC"/>
    <w:rsid w:val="00A24E78"/>
    <w:rsid w:val="00A311AB"/>
    <w:rsid w:val="00A34F75"/>
    <w:rsid w:val="00A36819"/>
    <w:rsid w:val="00A43F84"/>
    <w:rsid w:val="00A5180B"/>
    <w:rsid w:val="00A56098"/>
    <w:rsid w:val="00A62D97"/>
    <w:rsid w:val="00A637F5"/>
    <w:rsid w:val="00A641F8"/>
    <w:rsid w:val="00A83AD0"/>
    <w:rsid w:val="00A84A31"/>
    <w:rsid w:val="00A86A89"/>
    <w:rsid w:val="00A931B9"/>
    <w:rsid w:val="00AA55ED"/>
    <w:rsid w:val="00AB4EA1"/>
    <w:rsid w:val="00AB5595"/>
    <w:rsid w:val="00AD3A3F"/>
    <w:rsid w:val="00AD58F7"/>
    <w:rsid w:val="00AE18AF"/>
    <w:rsid w:val="00AE2BD9"/>
    <w:rsid w:val="00AE5AB7"/>
    <w:rsid w:val="00AF1DC9"/>
    <w:rsid w:val="00AF6206"/>
    <w:rsid w:val="00AF74F4"/>
    <w:rsid w:val="00B04D4C"/>
    <w:rsid w:val="00B07BCE"/>
    <w:rsid w:val="00B1046A"/>
    <w:rsid w:val="00B11A2D"/>
    <w:rsid w:val="00B12658"/>
    <w:rsid w:val="00B129FF"/>
    <w:rsid w:val="00B20095"/>
    <w:rsid w:val="00B24BDB"/>
    <w:rsid w:val="00B2593E"/>
    <w:rsid w:val="00B33DAB"/>
    <w:rsid w:val="00B35282"/>
    <w:rsid w:val="00B368AF"/>
    <w:rsid w:val="00B429A3"/>
    <w:rsid w:val="00B4565A"/>
    <w:rsid w:val="00B55036"/>
    <w:rsid w:val="00B55D54"/>
    <w:rsid w:val="00B61335"/>
    <w:rsid w:val="00B714C7"/>
    <w:rsid w:val="00B71955"/>
    <w:rsid w:val="00B72133"/>
    <w:rsid w:val="00B74EF3"/>
    <w:rsid w:val="00B80A91"/>
    <w:rsid w:val="00B84ED0"/>
    <w:rsid w:val="00B921FC"/>
    <w:rsid w:val="00BA3C43"/>
    <w:rsid w:val="00BA3C49"/>
    <w:rsid w:val="00BA593F"/>
    <w:rsid w:val="00BA6B9D"/>
    <w:rsid w:val="00BB460E"/>
    <w:rsid w:val="00BC04CA"/>
    <w:rsid w:val="00BC6D33"/>
    <w:rsid w:val="00BD413B"/>
    <w:rsid w:val="00BD6447"/>
    <w:rsid w:val="00BD6F84"/>
    <w:rsid w:val="00BE5925"/>
    <w:rsid w:val="00BF1A6B"/>
    <w:rsid w:val="00BF23F8"/>
    <w:rsid w:val="00BF62EB"/>
    <w:rsid w:val="00C11582"/>
    <w:rsid w:val="00C147BC"/>
    <w:rsid w:val="00C2072F"/>
    <w:rsid w:val="00C302B7"/>
    <w:rsid w:val="00C32ABC"/>
    <w:rsid w:val="00C35BDF"/>
    <w:rsid w:val="00C35DBB"/>
    <w:rsid w:val="00C36892"/>
    <w:rsid w:val="00C412B1"/>
    <w:rsid w:val="00C52572"/>
    <w:rsid w:val="00C5386B"/>
    <w:rsid w:val="00C56055"/>
    <w:rsid w:val="00C56071"/>
    <w:rsid w:val="00C67207"/>
    <w:rsid w:val="00C77E36"/>
    <w:rsid w:val="00C82F51"/>
    <w:rsid w:val="00C87CEF"/>
    <w:rsid w:val="00C9122E"/>
    <w:rsid w:val="00C93684"/>
    <w:rsid w:val="00CA2A5D"/>
    <w:rsid w:val="00CB2833"/>
    <w:rsid w:val="00CB5DA4"/>
    <w:rsid w:val="00CC0B89"/>
    <w:rsid w:val="00CD1FC8"/>
    <w:rsid w:val="00CD389D"/>
    <w:rsid w:val="00CD488C"/>
    <w:rsid w:val="00CD76A1"/>
    <w:rsid w:val="00CE15F7"/>
    <w:rsid w:val="00CF23B2"/>
    <w:rsid w:val="00CF367D"/>
    <w:rsid w:val="00CF425E"/>
    <w:rsid w:val="00CF5AE4"/>
    <w:rsid w:val="00D0424E"/>
    <w:rsid w:val="00D06AB9"/>
    <w:rsid w:val="00D06DF2"/>
    <w:rsid w:val="00D22333"/>
    <w:rsid w:val="00D23AD6"/>
    <w:rsid w:val="00D41581"/>
    <w:rsid w:val="00D42B26"/>
    <w:rsid w:val="00D4609F"/>
    <w:rsid w:val="00D57810"/>
    <w:rsid w:val="00D63048"/>
    <w:rsid w:val="00D74AE9"/>
    <w:rsid w:val="00D845D9"/>
    <w:rsid w:val="00D94772"/>
    <w:rsid w:val="00DA0FAF"/>
    <w:rsid w:val="00DB79C7"/>
    <w:rsid w:val="00DD045B"/>
    <w:rsid w:val="00DE20A7"/>
    <w:rsid w:val="00DE3BE6"/>
    <w:rsid w:val="00E02F5D"/>
    <w:rsid w:val="00E07A9E"/>
    <w:rsid w:val="00E16339"/>
    <w:rsid w:val="00E2346F"/>
    <w:rsid w:val="00E25B5E"/>
    <w:rsid w:val="00E27B5C"/>
    <w:rsid w:val="00E3424C"/>
    <w:rsid w:val="00E35294"/>
    <w:rsid w:val="00E35CE0"/>
    <w:rsid w:val="00E42ECC"/>
    <w:rsid w:val="00E453F8"/>
    <w:rsid w:val="00E53EBC"/>
    <w:rsid w:val="00E55AE1"/>
    <w:rsid w:val="00E61394"/>
    <w:rsid w:val="00E64E85"/>
    <w:rsid w:val="00E66279"/>
    <w:rsid w:val="00E73ECA"/>
    <w:rsid w:val="00E804F5"/>
    <w:rsid w:val="00E83A7E"/>
    <w:rsid w:val="00E84D1B"/>
    <w:rsid w:val="00E8633B"/>
    <w:rsid w:val="00E92F84"/>
    <w:rsid w:val="00EA2092"/>
    <w:rsid w:val="00EC5230"/>
    <w:rsid w:val="00ED5011"/>
    <w:rsid w:val="00EE45EC"/>
    <w:rsid w:val="00EF5A56"/>
    <w:rsid w:val="00F001F2"/>
    <w:rsid w:val="00F051F3"/>
    <w:rsid w:val="00F24DD6"/>
    <w:rsid w:val="00F27195"/>
    <w:rsid w:val="00F273DD"/>
    <w:rsid w:val="00F3780F"/>
    <w:rsid w:val="00F42317"/>
    <w:rsid w:val="00F45947"/>
    <w:rsid w:val="00F50111"/>
    <w:rsid w:val="00F538FE"/>
    <w:rsid w:val="00F6093A"/>
    <w:rsid w:val="00F65E87"/>
    <w:rsid w:val="00F74E16"/>
    <w:rsid w:val="00F7584C"/>
    <w:rsid w:val="00F75B9D"/>
    <w:rsid w:val="00F863C0"/>
    <w:rsid w:val="00F91176"/>
    <w:rsid w:val="00F9716B"/>
    <w:rsid w:val="00FA0A84"/>
    <w:rsid w:val="00FA4C47"/>
    <w:rsid w:val="00FA6AC9"/>
    <w:rsid w:val="00FB233E"/>
    <w:rsid w:val="00FB5C44"/>
    <w:rsid w:val="00FC5007"/>
    <w:rsid w:val="00FE0446"/>
    <w:rsid w:val="00FF4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0FAE109-B5C5-4EAA-BA8A-F9A83544A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41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42E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6848AC"/>
    <w:pPr>
      <w:tabs>
        <w:tab w:val="center" w:pos="4252"/>
        <w:tab w:val="right" w:pos="8504"/>
      </w:tabs>
      <w:snapToGrid w:val="0"/>
    </w:pPr>
  </w:style>
  <w:style w:type="character" w:styleId="a5">
    <w:name w:val="page number"/>
    <w:basedOn w:val="a0"/>
    <w:rsid w:val="006848AC"/>
  </w:style>
  <w:style w:type="paragraph" w:styleId="a6">
    <w:name w:val="header"/>
    <w:basedOn w:val="a"/>
    <w:rsid w:val="006848AC"/>
    <w:pPr>
      <w:tabs>
        <w:tab w:val="center" w:pos="4252"/>
        <w:tab w:val="right" w:pos="8504"/>
      </w:tabs>
      <w:snapToGrid w:val="0"/>
    </w:pPr>
  </w:style>
  <w:style w:type="paragraph" w:styleId="a7">
    <w:name w:val="Balloon Text"/>
    <w:basedOn w:val="a"/>
    <w:link w:val="a8"/>
    <w:rsid w:val="007F15D1"/>
    <w:rPr>
      <w:rFonts w:ascii="Arial" w:eastAsia="ＭＳ ゴシック" w:hAnsi="Arial"/>
      <w:sz w:val="18"/>
      <w:szCs w:val="18"/>
    </w:rPr>
  </w:style>
  <w:style w:type="character" w:customStyle="1" w:styleId="a8">
    <w:name w:val="吹き出し (文字)"/>
    <w:link w:val="a7"/>
    <w:rsid w:val="007F15D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49507-BA9E-46A4-BF06-CF35BF821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14</Pages>
  <Words>1225</Words>
  <Characters>6984</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 超高層建築物の構造計算の基準（平成12年建設省告示第1461号）に対する検討</vt:lpstr>
      <vt:lpstr>別表 超高層建築物の構造計算の基準（平成12年建設省告示第1461号）に対する検討</vt:lpstr>
    </vt:vector>
  </TitlesOfParts>
  <Company>Hewlett-Packard Co.</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 超高層建築物の構造計算の基準（平成12年建設省告示第1461号）に対する検討</dc:title>
  <dc:subject/>
  <dc:creator>HP Customer</dc:creator>
  <cp:keywords/>
  <cp:lastModifiedBy>koutani</cp:lastModifiedBy>
  <cp:revision>19</cp:revision>
  <cp:lastPrinted>2017-11-20T02:23:00Z</cp:lastPrinted>
  <dcterms:created xsi:type="dcterms:W3CDTF">2017-02-16T00:50:00Z</dcterms:created>
  <dcterms:modified xsi:type="dcterms:W3CDTF">2021-02-23T07:19:00Z</dcterms:modified>
</cp:coreProperties>
</file>