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2BFF" w14:textId="77777777" w:rsidR="00437040" w:rsidRPr="005F770B" w:rsidRDefault="00437040" w:rsidP="00437040">
      <w:pPr>
        <w:widowControl/>
        <w:jc w:val="left"/>
        <w:rPr>
          <w:color w:val="auto"/>
        </w:rPr>
      </w:pPr>
    </w:p>
    <w:p w14:paraId="4A75E26D" w14:textId="77777777" w:rsidR="00437040" w:rsidRPr="005F770B" w:rsidRDefault="00437040" w:rsidP="00437040">
      <w:pPr>
        <w:rPr>
          <w:color w:val="auto"/>
        </w:rPr>
      </w:pPr>
    </w:p>
    <w:p w14:paraId="277C5521" w14:textId="77777777" w:rsidR="008F47FE" w:rsidRPr="005F770B" w:rsidRDefault="008F47FE" w:rsidP="006055B6">
      <w:pPr>
        <w:spacing w:line="360" w:lineRule="auto"/>
        <w:jc w:val="center"/>
        <w:rPr>
          <w:color w:val="auto"/>
          <w:sz w:val="24"/>
          <w:szCs w:val="24"/>
        </w:rPr>
      </w:pPr>
      <w:r w:rsidRPr="005F770B">
        <w:rPr>
          <w:rFonts w:hint="eastAsia"/>
          <w:color w:val="auto"/>
          <w:sz w:val="24"/>
          <w:szCs w:val="24"/>
        </w:rPr>
        <w:t>建築物エネルギー消費性能確保計画に係る軽微な変更説明書</w:t>
      </w:r>
    </w:p>
    <w:p w14:paraId="67DA8B2F" w14:textId="77777777" w:rsidR="00437040" w:rsidRPr="005F770B" w:rsidRDefault="00437040" w:rsidP="00437040">
      <w:pPr>
        <w:jc w:val="center"/>
        <w:rPr>
          <w:color w:val="auto"/>
        </w:rPr>
      </w:pPr>
      <w:r w:rsidRPr="005F770B">
        <w:rPr>
          <w:rFonts w:hint="eastAsia"/>
          <w:color w:val="auto"/>
        </w:rPr>
        <w:t>（第一面）</w:t>
      </w:r>
    </w:p>
    <w:p w14:paraId="461A6CC1" w14:textId="77777777" w:rsidR="00437040" w:rsidRPr="005F770B" w:rsidRDefault="00437040" w:rsidP="00437040">
      <w:pPr>
        <w:rPr>
          <w:color w:val="auto"/>
        </w:rPr>
      </w:pPr>
    </w:p>
    <w:p w14:paraId="7ECB0A6A" w14:textId="77777777" w:rsidR="00C265EA" w:rsidRPr="005F770B" w:rsidRDefault="00C74BC0" w:rsidP="00F159E1">
      <w:pPr>
        <w:jc w:val="right"/>
        <w:rPr>
          <w:color w:val="auto"/>
        </w:rPr>
      </w:pPr>
      <w:r w:rsidRPr="005F770B">
        <w:rPr>
          <w:rFonts w:hint="eastAsia"/>
          <w:color w:val="auto"/>
        </w:rPr>
        <w:t xml:space="preserve">　　年　　月　　日</w:t>
      </w:r>
    </w:p>
    <w:p w14:paraId="4E5B90B3" w14:textId="77777777" w:rsidR="00C265EA" w:rsidRPr="005F770B" w:rsidRDefault="00C265EA" w:rsidP="00F159E1">
      <w:pPr>
        <w:rPr>
          <w:color w:val="auto"/>
        </w:rPr>
      </w:pPr>
    </w:p>
    <w:p w14:paraId="29CAF72C" w14:textId="77777777" w:rsidR="00C265EA" w:rsidRPr="005F770B" w:rsidRDefault="00693750" w:rsidP="009E1162">
      <w:pPr>
        <w:ind w:firstLineChars="100" w:firstLine="214"/>
        <w:rPr>
          <w:color w:val="auto"/>
        </w:rPr>
      </w:pPr>
      <w:r w:rsidRPr="005F770B">
        <w:rPr>
          <w:rFonts w:hint="eastAsia"/>
          <w:color w:val="auto"/>
        </w:rPr>
        <w:t>一般財団法人</w:t>
      </w:r>
      <w:r w:rsidRPr="005F770B">
        <w:rPr>
          <w:color w:val="auto"/>
        </w:rPr>
        <w:t xml:space="preserve"> 日本建築総合試験所</w:t>
      </w:r>
      <w:r w:rsidR="009E1162" w:rsidRPr="005F770B">
        <w:rPr>
          <w:rFonts w:hint="eastAsia"/>
          <w:color w:val="auto"/>
        </w:rPr>
        <w:t xml:space="preserve">　</w:t>
      </w:r>
      <w:r w:rsidR="00E458EF" w:rsidRPr="005F770B">
        <w:rPr>
          <w:rFonts w:hint="eastAsia"/>
          <w:color w:val="auto"/>
        </w:rPr>
        <w:t>御中</w:t>
      </w:r>
    </w:p>
    <w:p w14:paraId="6A792C26" w14:textId="77777777" w:rsidR="00F159E1" w:rsidRPr="005F770B" w:rsidRDefault="00F159E1" w:rsidP="00437040">
      <w:pPr>
        <w:jc w:val="right"/>
        <w:rPr>
          <w:color w:val="auto"/>
        </w:rPr>
      </w:pPr>
    </w:p>
    <w:p w14:paraId="459F8D7D" w14:textId="02868DEA" w:rsidR="00C265EA" w:rsidRPr="005F770B" w:rsidRDefault="006D4F01" w:rsidP="00422AA7">
      <w:pPr>
        <w:tabs>
          <w:tab w:val="right" w:pos="9638"/>
        </w:tabs>
        <w:ind w:leftChars="2384" w:left="5102"/>
        <w:rPr>
          <w:color w:val="auto"/>
        </w:rPr>
      </w:pPr>
      <w:r w:rsidRPr="005F770B">
        <w:rPr>
          <w:rFonts w:hint="eastAsia"/>
          <w:color w:val="auto"/>
        </w:rPr>
        <w:t>申請者</w:t>
      </w:r>
      <w:r w:rsidR="00450B34" w:rsidRPr="005F770B">
        <w:rPr>
          <w:rFonts w:hint="eastAsia"/>
          <w:color w:val="auto"/>
        </w:rPr>
        <w:t>の氏名</w:t>
      </w:r>
      <w:r w:rsidR="00F159E1" w:rsidRPr="005F770B">
        <w:rPr>
          <w:rFonts w:hint="eastAsia"/>
          <w:color w:val="auto"/>
        </w:rPr>
        <w:t xml:space="preserve">　　　　　　　</w:t>
      </w:r>
      <w:r w:rsidR="00C265EA" w:rsidRPr="005F770B">
        <w:rPr>
          <w:rFonts w:hint="eastAsia"/>
          <w:color w:val="auto"/>
        </w:rPr>
        <w:t xml:space="preserve">　　　　　　</w:t>
      </w:r>
    </w:p>
    <w:p w14:paraId="1503CC87" w14:textId="77777777" w:rsidR="00F159E1" w:rsidRPr="005F770B" w:rsidRDefault="00F159E1" w:rsidP="00F159E1">
      <w:pPr>
        <w:rPr>
          <w:color w:val="auto"/>
        </w:rPr>
      </w:pPr>
    </w:p>
    <w:p w14:paraId="4DCA21E5" w14:textId="0087F73B" w:rsidR="00437040" w:rsidRPr="005F770B" w:rsidRDefault="009F6844" w:rsidP="00DF21B4">
      <w:pPr>
        <w:ind w:firstLineChars="100" w:firstLine="214"/>
        <w:rPr>
          <w:color w:val="auto"/>
        </w:rPr>
      </w:pPr>
      <w:r w:rsidRPr="005F770B">
        <w:rPr>
          <w:rFonts w:hint="eastAsia"/>
          <w:color w:val="auto"/>
        </w:rPr>
        <w:t>申請に係る建築物の建築物エネルギー消費性能確保計画について、建築物のエネルギー消費性能の向上等に関する法律施行規則第３条に該当する軽微な変更がありましたので、変更の内容を報告します。</w:t>
      </w:r>
    </w:p>
    <w:p w14:paraId="5E8339A3" w14:textId="77777777" w:rsidR="007C426E" w:rsidRPr="005F770B" w:rsidRDefault="007C426E" w:rsidP="00437040">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4030"/>
        <w:gridCol w:w="2977"/>
        <w:gridCol w:w="2632"/>
      </w:tblGrid>
      <w:tr w:rsidR="005F770B" w:rsidRPr="005F770B" w14:paraId="0BA8E369" w14:textId="77777777" w:rsidTr="006338B7">
        <w:tc>
          <w:tcPr>
            <w:tcW w:w="4030" w:type="dxa"/>
            <w:tcBorders>
              <w:top w:val="single" w:sz="4" w:space="0" w:color="000000"/>
              <w:left w:val="single" w:sz="4" w:space="0" w:color="000000"/>
              <w:bottom w:val="single" w:sz="4" w:space="0" w:color="000000"/>
              <w:right w:val="single" w:sz="4" w:space="0" w:color="000000"/>
            </w:tcBorders>
          </w:tcPr>
          <w:p w14:paraId="6B470E2F" w14:textId="77777777" w:rsidR="007C426E" w:rsidRPr="005F770B" w:rsidRDefault="007C426E" w:rsidP="007C426E">
            <w:pPr>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(1)建築物等の名称</w:t>
            </w:r>
          </w:p>
        </w:tc>
        <w:tc>
          <w:tcPr>
            <w:tcW w:w="5609" w:type="dxa"/>
            <w:gridSpan w:val="2"/>
            <w:tcBorders>
              <w:top w:val="single" w:sz="4" w:space="0" w:color="000000"/>
              <w:left w:val="single" w:sz="4" w:space="0" w:color="000000"/>
              <w:bottom w:val="single" w:sz="4" w:space="0" w:color="000000"/>
              <w:right w:val="single" w:sz="4" w:space="0" w:color="000000"/>
            </w:tcBorders>
          </w:tcPr>
          <w:p w14:paraId="1FF81777" w14:textId="77777777" w:rsidR="007C426E" w:rsidRPr="005F770B" w:rsidRDefault="007C426E" w:rsidP="007C426E">
            <w:pPr>
              <w:suppressAutoHyphens/>
              <w:kinsoku w:val="0"/>
              <w:autoSpaceDE w:val="0"/>
              <w:autoSpaceDN w:val="0"/>
              <w:rPr>
                <w:rFonts w:hAnsi="Times New Roman" w:cs="Times New Roman"/>
                <w:color w:val="auto"/>
                <w:spacing w:val="2"/>
              </w:rPr>
            </w:pPr>
          </w:p>
        </w:tc>
      </w:tr>
      <w:tr w:rsidR="005F770B" w:rsidRPr="005F770B" w14:paraId="1F5CD554" w14:textId="77777777" w:rsidTr="006338B7">
        <w:tc>
          <w:tcPr>
            <w:tcW w:w="4030" w:type="dxa"/>
            <w:tcBorders>
              <w:top w:val="single" w:sz="4" w:space="0" w:color="000000"/>
              <w:left w:val="single" w:sz="4" w:space="0" w:color="000000"/>
              <w:bottom w:val="single" w:sz="4" w:space="0" w:color="000000"/>
              <w:right w:val="single" w:sz="4" w:space="0" w:color="000000"/>
            </w:tcBorders>
          </w:tcPr>
          <w:p w14:paraId="6928E8F1" w14:textId="77777777" w:rsidR="007C426E" w:rsidRPr="005F770B" w:rsidRDefault="007C426E" w:rsidP="007C426E">
            <w:pPr>
              <w:suppressAutoHyphens/>
              <w:kinsoku w:val="0"/>
              <w:autoSpaceDE w:val="0"/>
              <w:autoSpaceDN w:val="0"/>
              <w:jc w:val="left"/>
              <w:rPr>
                <w:rFonts w:hAnsi="Times New Roman" w:cs="Times New Roman"/>
                <w:color w:val="auto"/>
                <w:spacing w:val="2"/>
              </w:rPr>
            </w:pPr>
            <w:r w:rsidRPr="005F770B">
              <w:rPr>
                <w:rFonts w:hAnsi="Times New Roman" w:cs="Times New Roman" w:hint="eastAsia"/>
                <w:color w:val="auto"/>
                <w:spacing w:val="2"/>
              </w:rPr>
              <w:t>(2)建築物等の所在地</w:t>
            </w:r>
          </w:p>
        </w:tc>
        <w:tc>
          <w:tcPr>
            <w:tcW w:w="5609" w:type="dxa"/>
            <w:gridSpan w:val="2"/>
            <w:tcBorders>
              <w:top w:val="single" w:sz="4" w:space="0" w:color="000000"/>
              <w:left w:val="single" w:sz="4" w:space="0" w:color="000000"/>
              <w:right w:val="single" w:sz="4" w:space="0" w:color="000000"/>
            </w:tcBorders>
          </w:tcPr>
          <w:p w14:paraId="617D4F6C" w14:textId="77777777" w:rsidR="007C426E" w:rsidRPr="005F770B" w:rsidRDefault="007C426E" w:rsidP="007C426E">
            <w:pPr>
              <w:suppressAutoHyphens/>
              <w:kinsoku w:val="0"/>
              <w:autoSpaceDE w:val="0"/>
              <w:autoSpaceDN w:val="0"/>
              <w:jc w:val="left"/>
              <w:rPr>
                <w:rFonts w:hAnsi="Times New Roman" w:cs="Times New Roman"/>
                <w:color w:val="auto"/>
                <w:spacing w:val="2"/>
              </w:rPr>
            </w:pPr>
          </w:p>
        </w:tc>
      </w:tr>
      <w:tr w:rsidR="005F770B" w:rsidRPr="005F770B" w14:paraId="250A544E" w14:textId="77777777" w:rsidTr="006338B7">
        <w:tc>
          <w:tcPr>
            <w:tcW w:w="4030" w:type="dxa"/>
            <w:tcBorders>
              <w:top w:val="single" w:sz="4" w:space="0" w:color="000000"/>
              <w:left w:val="single" w:sz="4" w:space="0" w:color="000000"/>
              <w:bottom w:val="single" w:sz="4" w:space="0" w:color="000000"/>
              <w:right w:val="single" w:sz="4" w:space="0" w:color="000000"/>
            </w:tcBorders>
          </w:tcPr>
          <w:p w14:paraId="4770AAFE" w14:textId="77777777" w:rsidR="007C426E" w:rsidRPr="005F770B" w:rsidRDefault="007C426E" w:rsidP="007C426E">
            <w:pPr>
              <w:suppressAutoHyphens/>
              <w:kinsoku w:val="0"/>
              <w:autoSpaceDE w:val="0"/>
              <w:autoSpaceDN w:val="0"/>
              <w:ind w:rightChars="50" w:right="107"/>
              <w:jc w:val="left"/>
              <w:rPr>
                <w:rFonts w:hAnsi="Times New Roman" w:cs="Times New Roman"/>
                <w:color w:val="auto"/>
                <w:spacing w:val="2"/>
              </w:rPr>
            </w:pPr>
            <w:r w:rsidRPr="005F770B">
              <w:rPr>
                <w:rFonts w:hAnsi="Times New Roman" w:cs="Times New Roman" w:hint="eastAsia"/>
                <w:color w:val="auto"/>
                <w:spacing w:val="2"/>
              </w:rPr>
              <w:t>(3)省エネ適合判定年月日・番号</w:t>
            </w:r>
          </w:p>
        </w:tc>
        <w:tc>
          <w:tcPr>
            <w:tcW w:w="5609" w:type="dxa"/>
            <w:gridSpan w:val="2"/>
            <w:tcBorders>
              <w:left w:val="single" w:sz="4" w:space="0" w:color="000000"/>
              <w:right w:val="single" w:sz="4" w:space="0" w:color="000000"/>
            </w:tcBorders>
          </w:tcPr>
          <w:p w14:paraId="485CA3F2" w14:textId="77777777" w:rsidR="007C426E" w:rsidRPr="005F770B" w:rsidRDefault="007C426E" w:rsidP="007C426E">
            <w:pPr>
              <w:suppressAutoHyphens/>
              <w:kinsoku w:val="0"/>
              <w:autoSpaceDE w:val="0"/>
              <w:autoSpaceDN w:val="0"/>
              <w:ind w:rightChars="50" w:right="107"/>
              <w:jc w:val="left"/>
              <w:rPr>
                <w:rFonts w:hAnsi="Times New Roman" w:cs="Times New Roman"/>
                <w:color w:val="auto"/>
                <w:spacing w:val="2"/>
              </w:rPr>
            </w:pPr>
          </w:p>
        </w:tc>
      </w:tr>
      <w:tr w:rsidR="005F770B" w:rsidRPr="005F770B" w14:paraId="76DC1A10" w14:textId="77777777" w:rsidTr="00A67D33">
        <w:tc>
          <w:tcPr>
            <w:tcW w:w="9639" w:type="dxa"/>
            <w:gridSpan w:val="3"/>
            <w:tcBorders>
              <w:top w:val="single" w:sz="4" w:space="0" w:color="000000"/>
              <w:left w:val="single" w:sz="4" w:space="0" w:color="000000"/>
              <w:bottom w:val="single" w:sz="4" w:space="0" w:color="000000"/>
              <w:right w:val="single" w:sz="4" w:space="0" w:color="000000"/>
            </w:tcBorders>
          </w:tcPr>
          <w:p w14:paraId="18510290" w14:textId="77777777" w:rsidR="008B1B58" w:rsidRPr="005F770B" w:rsidRDefault="008B1B58" w:rsidP="007C426E">
            <w:pPr>
              <w:suppressAutoHyphens/>
              <w:kinsoku w:val="0"/>
              <w:autoSpaceDE w:val="0"/>
              <w:autoSpaceDN w:val="0"/>
              <w:jc w:val="left"/>
              <w:rPr>
                <w:rFonts w:hAnsi="Times New Roman" w:cs="Times New Roman"/>
                <w:color w:val="auto"/>
                <w:spacing w:val="2"/>
              </w:rPr>
            </w:pPr>
            <w:r w:rsidRPr="005F770B">
              <w:rPr>
                <w:rFonts w:hint="eastAsia"/>
                <w:color w:val="auto"/>
                <w:spacing w:val="5"/>
              </w:rPr>
              <w:t>(4)変更の内容</w:t>
            </w:r>
          </w:p>
        </w:tc>
      </w:tr>
      <w:tr w:rsidR="005F770B" w:rsidRPr="005F770B" w14:paraId="7D0A51E4" w14:textId="77777777" w:rsidTr="00A67D33">
        <w:tc>
          <w:tcPr>
            <w:tcW w:w="9639" w:type="dxa"/>
            <w:gridSpan w:val="3"/>
            <w:tcBorders>
              <w:top w:val="single" w:sz="4" w:space="0" w:color="000000"/>
              <w:left w:val="single" w:sz="4" w:space="0" w:color="000000"/>
              <w:bottom w:val="single" w:sz="4" w:space="0" w:color="000000"/>
              <w:right w:val="single" w:sz="4" w:space="0" w:color="000000"/>
            </w:tcBorders>
          </w:tcPr>
          <w:p w14:paraId="74E0CA26" w14:textId="77777777" w:rsidR="008B1B58" w:rsidRPr="005F770B" w:rsidRDefault="008B1B58" w:rsidP="00422AA7">
            <w:pPr>
              <w:suppressAutoHyphens/>
              <w:kinsoku w:val="0"/>
              <w:autoSpaceDE w:val="0"/>
              <w:autoSpaceDN w:val="0"/>
              <w:spacing w:line="360" w:lineRule="auto"/>
              <w:ind w:firstLineChars="100" w:firstLine="224"/>
              <w:jc w:val="left"/>
              <w:rPr>
                <w:color w:val="auto"/>
                <w:spacing w:val="5"/>
              </w:rPr>
            </w:pPr>
            <w:r w:rsidRPr="005F770B">
              <w:rPr>
                <w:rFonts w:hint="eastAsia"/>
                <w:color w:val="auto"/>
                <w:spacing w:val="5"/>
              </w:rPr>
              <w:t>□Ａ　省エネ性能が向上する変更</w:t>
            </w:r>
          </w:p>
          <w:p w14:paraId="6EB81B33" w14:textId="77777777" w:rsidR="008B1B58" w:rsidRPr="005F770B" w:rsidRDefault="008B1B58" w:rsidP="00422AA7">
            <w:pPr>
              <w:suppressAutoHyphens/>
              <w:kinsoku w:val="0"/>
              <w:autoSpaceDE w:val="0"/>
              <w:autoSpaceDN w:val="0"/>
              <w:spacing w:line="360" w:lineRule="auto"/>
              <w:ind w:firstLineChars="100" w:firstLine="224"/>
              <w:jc w:val="left"/>
              <w:rPr>
                <w:color w:val="auto"/>
                <w:spacing w:val="5"/>
              </w:rPr>
            </w:pPr>
            <w:r w:rsidRPr="005F770B">
              <w:rPr>
                <w:rFonts w:hint="eastAsia"/>
                <w:color w:val="auto"/>
                <w:spacing w:val="5"/>
              </w:rPr>
              <w:t>□Ｂ　一定範囲内の省エネ性能が減少する変更</w:t>
            </w:r>
          </w:p>
          <w:p w14:paraId="27F8560F" w14:textId="77777777" w:rsidR="008B1B58" w:rsidRPr="005F770B" w:rsidRDefault="008B1B58" w:rsidP="00422AA7">
            <w:pPr>
              <w:suppressAutoHyphens/>
              <w:kinsoku w:val="0"/>
              <w:autoSpaceDE w:val="0"/>
              <w:autoSpaceDN w:val="0"/>
              <w:spacing w:line="360" w:lineRule="auto"/>
              <w:ind w:firstLineChars="100" w:firstLine="224"/>
              <w:jc w:val="left"/>
              <w:rPr>
                <w:rFonts w:hAnsi="Times New Roman" w:cs="Times New Roman"/>
                <w:color w:val="auto"/>
                <w:spacing w:val="2"/>
              </w:rPr>
            </w:pPr>
            <w:r w:rsidRPr="005F770B">
              <w:rPr>
                <w:rFonts w:hint="eastAsia"/>
                <w:color w:val="auto"/>
                <w:spacing w:val="5"/>
              </w:rPr>
              <w:t>□Ｃ　再計算によって基準適合が明らかな変更（</w:t>
            </w:r>
            <w:r w:rsidR="004D78AF" w:rsidRPr="005F770B">
              <w:rPr>
                <w:rFonts w:hint="eastAsia"/>
                <w:color w:val="auto"/>
                <w:spacing w:val="5"/>
              </w:rPr>
              <w:t>計画の根本的な変更</w:t>
            </w:r>
            <w:r w:rsidRPr="005F770B">
              <w:rPr>
                <w:rFonts w:hint="eastAsia"/>
                <w:color w:val="auto"/>
                <w:spacing w:val="5"/>
              </w:rPr>
              <w:t>を除く）</w:t>
            </w:r>
          </w:p>
        </w:tc>
      </w:tr>
      <w:tr w:rsidR="005F770B" w:rsidRPr="005F770B" w14:paraId="33CCF000" w14:textId="77777777" w:rsidTr="00A67D33">
        <w:tc>
          <w:tcPr>
            <w:tcW w:w="9639" w:type="dxa"/>
            <w:gridSpan w:val="3"/>
            <w:tcBorders>
              <w:top w:val="single" w:sz="4" w:space="0" w:color="000000"/>
              <w:left w:val="single" w:sz="4" w:space="0" w:color="000000"/>
              <w:bottom w:val="single" w:sz="4" w:space="0" w:color="000000"/>
              <w:right w:val="single" w:sz="4" w:space="0" w:color="000000"/>
            </w:tcBorders>
          </w:tcPr>
          <w:p w14:paraId="0FF48CDF" w14:textId="77777777" w:rsidR="008B1B58" w:rsidRPr="005F770B" w:rsidRDefault="008B1B58" w:rsidP="007C426E">
            <w:pPr>
              <w:suppressAutoHyphens/>
              <w:kinsoku w:val="0"/>
              <w:autoSpaceDE w:val="0"/>
              <w:autoSpaceDN w:val="0"/>
              <w:jc w:val="left"/>
              <w:rPr>
                <w:rFonts w:hAnsi="Times New Roman" w:cs="Times New Roman"/>
                <w:color w:val="auto"/>
                <w:spacing w:val="2"/>
              </w:rPr>
            </w:pPr>
            <w:r w:rsidRPr="005F770B">
              <w:rPr>
                <w:rFonts w:hAnsi="Times New Roman" w:cs="Times New Roman" w:hint="eastAsia"/>
                <w:color w:val="auto"/>
                <w:spacing w:val="2"/>
              </w:rPr>
              <w:t>(5)備　考</w:t>
            </w:r>
          </w:p>
        </w:tc>
      </w:tr>
      <w:tr w:rsidR="005F770B" w:rsidRPr="005F770B" w14:paraId="099F5218" w14:textId="77777777" w:rsidTr="00A67D33">
        <w:tc>
          <w:tcPr>
            <w:tcW w:w="9639" w:type="dxa"/>
            <w:gridSpan w:val="3"/>
            <w:tcBorders>
              <w:top w:val="single" w:sz="4" w:space="0" w:color="000000"/>
              <w:left w:val="single" w:sz="4" w:space="0" w:color="000000"/>
              <w:bottom w:val="single" w:sz="4" w:space="0" w:color="000000"/>
              <w:right w:val="single" w:sz="4" w:space="0" w:color="000000"/>
            </w:tcBorders>
          </w:tcPr>
          <w:p w14:paraId="581FF130" w14:textId="77777777" w:rsidR="008B1B58" w:rsidRPr="005F770B" w:rsidRDefault="008B1B58" w:rsidP="007C426E">
            <w:pPr>
              <w:suppressAutoHyphens/>
              <w:kinsoku w:val="0"/>
              <w:autoSpaceDE w:val="0"/>
              <w:autoSpaceDN w:val="0"/>
              <w:jc w:val="left"/>
              <w:rPr>
                <w:rFonts w:hAnsi="Times New Roman" w:cs="Times New Roman"/>
                <w:color w:val="auto"/>
                <w:spacing w:val="2"/>
              </w:rPr>
            </w:pPr>
          </w:p>
          <w:p w14:paraId="5C749953" w14:textId="77777777" w:rsidR="0047370F" w:rsidRPr="005F770B" w:rsidRDefault="0047370F" w:rsidP="007C426E">
            <w:pPr>
              <w:suppressAutoHyphens/>
              <w:kinsoku w:val="0"/>
              <w:autoSpaceDE w:val="0"/>
              <w:autoSpaceDN w:val="0"/>
              <w:jc w:val="left"/>
              <w:rPr>
                <w:rFonts w:hAnsi="Times New Roman" w:cs="Times New Roman"/>
                <w:color w:val="auto"/>
                <w:spacing w:val="2"/>
              </w:rPr>
            </w:pPr>
          </w:p>
          <w:p w14:paraId="002AEBA9" w14:textId="77777777" w:rsidR="008B1B58" w:rsidRPr="005F770B" w:rsidRDefault="008B1B58" w:rsidP="007C426E">
            <w:pPr>
              <w:suppressAutoHyphens/>
              <w:kinsoku w:val="0"/>
              <w:autoSpaceDE w:val="0"/>
              <w:autoSpaceDN w:val="0"/>
              <w:jc w:val="left"/>
              <w:rPr>
                <w:rFonts w:hAnsi="Times New Roman" w:cs="Times New Roman"/>
                <w:color w:val="auto"/>
                <w:spacing w:val="2"/>
              </w:rPr>
            </w:pPr>
          </w:p>
        </w:tc>
      </w:tr>
      <w:tr w:rsidR="005F770B" w:rsidRPr="005F770B" w14:paraId="07523E5B" w14:textId="77777777" w:rsidTr="0047370F">
        <w:tc>
          <w:tcPr>
            <w:tcW w:w="7007" w:type="dxa"/>
            <w:gridSpan w:val="2"/>
            <w:vMerge w:val="restart"/>
            <w:tcBorders>
              <w:top w:val="single" w:sz="4" w:space="0" w:color="000000"/>
              <w:left w:val="single" w:sz="4" w:space="0" w:color="000000"/>
              <w:right w:val="single" w:sz="4" w:space="0" w:color="000000"/>
            </w:tcBorders>
          </w:tcPr>
          <w:p w14:paraId="401D0FD4" w14:textId="77777777" w:rsidR="008B1B58" w:rsidRPr="005F770B" w:rsidRDefault="008B1B58" w:rsidP="008B1B58">
            <w:pPr>
              <w:suppressAutoHyphens/>
              <w:kinsoku w:val="0"/>
              <w:autoSpaceDE w:val="0"/>
              <w:autoSpaceDN w:val="0"/>
              <w:ind w:firstLineChars="100" w:firstLine="224"/>
              <w:jc w:val="left"/>
              <w:rPr>
                <w:color w:val="auto"/>
                <w:spacing w:val="5"/>
              </w:rPr>
            </w:pPr>
            <w:r w:rsidRPr="005F770B">
              <w:rPr>
                <w:rFonts w:hint="eastAsia"/>
                <w:color w:val="auto"/>
                <w:spacing w:val="5"/>
              </w:rPr>
              <w:t>（注意）</w:t>
            </w:r>
          </w:p>
          <w:p w14:paraId="35F50735" w14:textId="77777777" w:rsidR="008B1B58" w:rsidRPr="005F770B" w:rsidRDefault="008B1B58" w:rsidP="008B1B58">
            <w:pPr>
              <w:pStyle w:val="af1"/>
              <w:numPr>
                <w:ilvl w:val="0"/>
                <w:numId w:val="11"/>
              </w:numPr>
              <w:suppressAutoHyphens/>
              <w:kinsoku w:val="0"/>
              <w:autoSpaceDE w:val="0"/>
              <w:autoSpaceDN w:val="0"/>
              <w:ind w:leftChars="0"/>
              <w:jc w:val="left"/>
              <w:rPr>
                <w:color w:val="auto"/>
                <w:spacing w:val="5"/>
              </w:rPr>
            </w:pPr>
            <w:r w:rsidRPr="005F770B">
              <w:rPr>
                <w:rFonts w:hint="eastAsia"/>
                <w:color w:val="auto"/>
                <w:spacing w:val="5"/>
              </w:rPr>
              <w:t>この説明書は、完了検査申請の際に、申請に係る建築物の建築物エネルギー消費性能確保計画に軽微な変更があった場合に、完了検査申請書の第三面の別紙として添付してください。</w:t>
            </w:r>
          </w:p>
          <w:p w14:paraId="14224696" w14:textId="77777777" w:rsidR="008B1B58" w:rsidRPr="005F770B" w:rsidRDefault="008B1B58" w:rsidP="008B1B58">
            <w:pPr>
              <w:pStyle w:val="af1"/>
              <w:numPr>
                <w:ilvl w:val="0"/>
                <w:numId w:val="11"/>
              </w:numPr>
              <w:suppressAutoHyphens/>
              <w:kinsoku w:val="0"/>
              <w:autoSpaceDE w:val="0"/>
              <w:autoSpaceDN w:val="0"/>
              <w:ind w:leftChars="0"/>
              <w:jc w:val="left"/>
              <w:rPr>
                <w:color w:val="auto"/>
                <w:spacing w:val="5"/>
              </w:rPr>
            </w:pPr>
            <w:r w:rsidRPr="005F770B">
              <w:rPr>
                <w:rFonts w:hint="eastAsia"/>
                <w:color w:val="auto"/>
                <w:spacing w:val="5"/>
              </w:rPr>
              <w:t>(4)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w:t>
            </w:r>
            <w:r w:rsidR="00452250" w:rsidRPr="005F770B">
              <w:rPr>
                <w:rFonts w:hint="eastAsia"/>
                <w:color w:val="auto"/>
                <w:spacing w:val="5"/>
              </w:rPr>
              <w:t>その申請に要した図書を添付してください。</w:t>
            </w:r>
          </w:p>
        </w:tc>
        <w:tc>
          <w:tcPr>
            <w:tcW w:w="2632" w:type="dxa"/>
            <w:tcBorders>
              <w:left w:val="single" w:sz="4" w:space="0" w:color="000000"/>
              <w:right w:val="single" w:sz="4" w:space="0" w:color="000000"/>
            </w:tcBorders>
          </w:tcPr>
          <w:p w14:paraId="01FAA32A" w14:textId="77777777" w:rsidR="008B1B58" w:rsidRPr="005F770B" w:rsidRDefault="00782E4C" w:rsidP="00782E4C">
            <w:pPr>
              <w:suppressAutoHyphens/>
              <w:kinsoku w:val="0"/>
              <w:autoSpaceDE w:val="0"/>
              <w:autoSpaceDN w:val="0"/>
              <w:jc w:val="center"/>
              <w:rPr>
                <w:rFonts w:hAnsi="Times New Roman" w:cs="Times New Roman"/>
                <w:color w:val="auto"/>
                <w:spacing w:val="2"/>
              </w:rPr>
            </w:pPr>
            <w:r w:rsidRPr="005F770B">
              <w:rPr>
                <w:rFonts w:hAnsi="Times New Roman" w:cs="Times New Roman" w:hint="eastAsia"/>
                <w:color w:val="auto"/>
                <w:spacing w:val="2"/>
              </w:rPr>
              <w:t>受付欄</w:t>
            </w:r>
          </w:p>
        </w:tc>
      </w:tr>
      <w:tr w:rsidR="008B1B58" w:rsidRPr="005F770B" w14:paraId="4D714BF3" w14:textId="77777777" w:rsidTr="0047370F">
        <w:tc>
          <w:tcPr>
            <w:tcW w:w="7007" w:type="dxa"/>
            <w:gridSpan w:val="2"/>
            <w:vMerge/>
            <w:tcBorders>
              <w:left w:val="single" w:sz="4" w:space="0" w:color="000000"/>
              <w:bottom w:val="single" w:sz="4" w:space="0" w:color="000000"/>
              <w:right w:val="single" w:sz="4" w:space="0" w:color="000000"/>
            </w:tcBorders>
          </w:tcPr>
          <w:p w14:paraId="792ED018" w14:textId="77777777" w:rsidR="008B1B58" w:rsidRPr="005F770B" w:rsidRDefault="008B1B58" w:rsidP="007C426E">
            <w:pPr>
              <w:suppressAutoHyphens/>
              <w:kinsoku w:val="0"/>
              <w:autoSpaceDE w:val="0"/>
              <w:autoSpaceDN w:val="0"/>
              <w:jc w:val="left"/>
              <w:rPr>
                <w:color w:val="auto"/>
                <w:spacing w:val="5"/>
              </w:rPr>
            </w:pPr>
          </w:p>
        </w:tc>
        <w:tc>
          <w:tcPr>
            <w:tcW w:w="2632" w:type="dxa"/>
            <w:tcBorders>
              <w:left w:val="single" w:sz="4" w:space="0" w:color="000000"/>
              <w:bottom w:val="single" w:sz="4" w:space="0" w:color="000000"/>
              <w:right w:val="single" w:sz="4" w:space="0" w:color="000000"/>
            </w:tcBorders>
          </w:tcPr>
          <w:p w14:paraId="13F231E8" w14:textId="77777777" w:rsidR="008B1B58" w:rsidRPr="005F770B" w:rsidRDefault="008B1B58" w:rsidP="007C426E">
            <w:pPr>
              <w:suppressAutoHyphens/>
              <w:kinsoku w:val="0"/>
              <w:autoSpaceDE w:val="0"/>
              <w:autoSpaceDN w:val="0"/>
              <w:jc w:val="left"/>
              <w:rPr>
                <w:rFonts w:hAnsi="Times New Roman" w:cs="Times New Roman"/>
                <w:color w:val="auto"/>
                <w:spacing w:val="2"/>
              </w:rPr>
            </w:pPr>
          </w:p>
        </w:tc>
      </w:tr>
    </w:tbl>
    <w:p w14:paraId="0E7B8BBD" w14:textId="77777777" w:rsidR="007C426E" w:rsidRPr="005F770B" w:rsidRDefault="007C426E" w:rsidP="008F3853">
      <w:pPr>
        <w:rPr>
          <w:color w:val="auto"/>
        </w:rPr>
      </w:pPr>
    </w:p>
    <w:p w14:paraId="34AC78B3" w14:textId="77777777" w:rsidR="00C265EA" w:rsidRPr="005F770B" w:rsidRDefault="00C265EA" w:rsidP="00EF2700">
      <w:pPr>
        <w:widowControl/>
        <w:jc w:val="center"/>
        <w:rPr>
          <w:color w:val="auto"/>
        </w:rPr>
      </w:pPr>
      <w:r w:rsidRPr="005F770B">
        <w:rPr>
          <w:color w:val="auto"/>
        </w:rPr>
        <w:br w:type="page"/>
      </w:r>
      <w:r w:rsidRPr="005F770B">
        <w:rPr>
          <w:rFonts w:hint="eastAsia"/>
          <w:color w:val="auto"/>
        </w:rPr>
        <w:lastRenderedPageBreak/>
        <w:t>（第二面）</w:t>
      </w:r>
    </w:p>
    <w:p w14:paraId="579F36DB" w14:textId="77777777" w:rsidR="00A053FD" w:rsidRPr="005F770B" w:rsidRDefault="00A053FD" w:rsidP="00C265EA">
      <w:pPr>
        <w:rPr>
          <w:color w:val="auto"/>
        </w:rPr>
      </w:pPr>
    </w:p>
    <w:p w14:paraId="12084282" w14:textId="77777777" w:rsidR="00C265EA" w:rsidRPr="005F770B" w:rsidRDefault="00C265EA" w:rsidP="006022B8">
      <w:pPr>
        <w:spacing w:line="360" w:lineRule="auto"/>
        <w:rPr>
          <w:rFonts w:hAnsi="Times New Roman" w:cs="Times New Roman"/>
          <w:b/>
          <w:color w:val="auto"/>
          <w:spacing w:val="2"/>
        </w:rPr>
      </w:pPr>
      <w:r w:rsidRPr="005F770B">
        <w:rPr>
          <w:rFonts w:hint="eastAsia"/>
          <w:b/>
          <w:color w:val="auto"/>
        </w:rPr>
        <w:t>［</w:t>
      </w:r>
      <w:r w:rsidR="00A053FD" w:rsidRPr="005F770B">
        <w:rPr>
          <w:rFonts w:hint="eastAsia"/>
          <w:b/>
          <w:color w:val="auto"/>
        </w:rPr>
        <w:t>Ａ　省エネ性能が向上する変更</w:t>
      </w:r>
      <w:r w:rsidRPr="005F770B">
        <w:rPr>
          <w:rFonts w:hint="eastAsia"/>
          <w:b/>
          <w:color w:val="auto"/>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3C526E05" w14:textId="77777777" w:rsidTr="00862C8D">
        <w:tc>
          <w:tcPr>
            <w:tcW w:w="9639" w:type="dxa"/>
            <w:tcBorders>
              <w:top w:val="single" w:sz="4" w:space="0" w:color="000000"/>
              <w:left w:val="single" w:sz="4" w:space="0" w:color="000000"/>
              <w:bottom w:val="dashSmallGap" w:sz="4" w:space="0" w:color="auto"/>
              <w:right w:val="single" w:sz="4" w:space="0" w:color="000000"/>
            </w:tcBorders>
            <w:vAlign w:val="center"/>
          </w:tcPr>
          <w:p w14:paraId="61EC2B9F" w14:textId="77777777" w:rsidR="00C265EA" w:rsidRPr="005F770B" w:rsidRDefault="00A053FD" w:rsidP="00902D4F">
            <w:pPr>
              <w:rPr>
                <w:noProof/>
                <w:color w:val="auto"/>
              </w:rPr>
            </w:pPr>
            <w:r w:rsidRPr="005F770B">
              <w:rPr>
                <w:rFonts w:hint="eastAsia"/>
                <w:noProof/>
                <w:color w:val="auto"/>
              </w:rPr>
              <w:t>・変更内容は、□チェックに該当する事項と</w:t>
            </w:r>
            <w:r w:rsidR="00FA0C8D" w:rsidRPr="005F770B">
              <w:rPr>
                <w:rFonts w:hint="eastAsia"/>
                <w:noProof/>
                <w:color w:val="auto"/>
              </w:rPr>
              <w:t>なる</w:t>
            </w:r>
          </w:p>
        </w:tc>
      </w:tr>
      <w:tr w:rsidR="005F770B" w:rsidRPr="005F770B" w14:paraId="07D41AFB" w14:textId="77777777" w:rsidTr="00862C8D">
        <w:tc>
          <w:tcPr>
            <w:tcW w:w="9639" w:type="dxa"/>
            <w:tcBorders>
              <w:top w:val="dashSmallGap" w:sz="4" w:space="0" w:color="auto"/>
              <w:left w:val="single" w:sz="4" w:space="0" w:color="000000"/>
              <w:bottom w:val="single" w:sz="4" w:space="0" w:color="000000"/>
              <w:right w:val="single" w:sz="4" w:space="0" w:color="000000"/>
            </w:tcBorders>
            <w:vAlign w:val="center"/>
          </w:tcPr>
          <w:p w14:paraId="415387F0" w14:textId="77777777" w:rsidR="00C265EA"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①</w:t>
            </w:r>
            <w:r w:rsidR="00441CB0" w:rsidRPr="005F770B">
              <w:rPr>
                <w:rFonts w:hAnsi="Times New Roman" w:cs="Times New Roman" w:hint="eastAsia"/>
                <w:color w:val="auto"/>
                <w:spacing w:val="2"/>
              </w:rPr>
              <w:t>建築物高さもしくは外周長の減少</w:t>
            </w:r>
          </w:p>
          <w:p w14:paraId="3C92DF06" w14:textId="77777777" w:rsidR="00A053FD"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②</w:t>
            </w:r>
            <w:r w:rsidR="00441CB0" w:rsidRPr="005F770B">
              <w:rPr>
                <w:rFonts w:hAnsi="Times New Roman" w:cs="Times New Roman" w:hint="eastAsia"/>
                <w:color w:val="auto"/>
                <w:spacing w:val="2"/>
              </w:rPr>
              <w:t>外壁、屋根もしくは外気に接する床の面積の減少</w:t>
            </w:r>
          </w:p>
          <w:p w14:paraId="6982C50A" w14:textId="77777777" w:rsidR="00A053FD"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③</w:t>
            </w:r>
            <w:r w:rsidR="00441CB0" w:rsidRPr="005F770B">
              <w:rPr>
                <w:rFonts w:hAnsi="Times New Roman" w:cs="Times New Roman" w:hint="eastAsia"/>
                <w:color w:val="auto"/>
                <w:spacing w:val="2"/>
              </w:rPr>
              <w:t>空調負荷の軽減となる外皮性能の変更</w:t>
            </w:r>
          </w:p>
          <w:p w14:paraId="58CE04FF" w14:textId="77777777" w:rsidR="00A053FD"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④</w:t>
            </w:r>
            <w:r w:rsidR="00441CB0" w:rsidRPr="005F770B">
              <w:rPr>
                <w:rFonts w:hAnsi="Times New Roman" w:cs="Times New Roman" w:hint="eastAsia"/>
                <w:color w:val="auto"/>
                <w:spacing w:val="2"/>
              </w:rPr>
              <w:t>設備機器の効率向上・損失低下となる変更</w:t>
            </w:r>
          </w:p>
          <w:p w14:paraId="72A287D8" w14:textId="77777777" w:rsidR="00A053FD"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⑤</w:t>
            </w:r>
            <w:r w:rsidR="00441CB0" w:rsidRPr="005F770B">
              <w:rPr>
                <w:rFonts w:hAnsi="Times New Roman" w:cs="Times New Roman" w:hint="eastAsia"/>
                <w:color w:val="auto"/>
                <w:spacing w:val="2"/>
              </w:rPr>
              <w:t>設備機器の制御方法の効率向上・損失低下となる変更</w:t>
            </w:r>
          </w:p>
          <w:p w14:paraId="6042682C" w14:textId="77777777" w:rsidR="00A053FD" w:rsidRPr="005F770B" w:rsidRDefault="00A053FD" w:rsidP="00FA0C8D">
            <w:pPr>
              <w:pStyle w:val="af1"/>
              <w:numPr>
                <w:ilvl w:val="0"/>
                <w:numId w:val="12"/>
              </w:numPr>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⑥</w:t>
            </w:r>
            <w:r w:rsidR="00441CB0" w:rsidRPr="005F770B">
              <w:rPr>
                <w:rFonts w:hAnsi="Times New Roman" w:cs="Times New Roman" w:hint="eastAsia"/>
                <w:color w:val="auto"/>
                <w:spacing w:val="2"/>
              </w:rPr>
              <w:t>エネルギーの効率的利用を図ることのできる設備の新設、増設</w:t>
            </w:r>
          </w:p>
          <w:p w14:paraId="6EA33FD1" w14:textId="77777777" w:rsidR="00A053FD" w:rsidRPr="005F770B" w:rsidRDefault="00A053FD" w:rsidP="00FA0C8D">
            <w:pPr>
              <w:pStyle w:val="af1"/>
              <w:numPr>
                <w:ilvl w:val="0"/>
                <w:numId w:val="12"/>
              </w:numPr>
              <w:tabs>
                <w:tab w:val="right" w:pos="8959"/>
              </w:tabs>
              <w:suppressAutoHyphens/>
              <w:kinsoku w:val="0"/>
              <w:autoSpaceDE w:val="0"/>
              <w:autoSpaceDN w:val="0"/>
              <w:spacing w:line="360" w:lineRule="auto"/>
              <w:ind w:leftChars="0" w:left="357" w:hanging="357"/>
              <w:rPr>
                <w:rFonts w:hAnsi="Times New Roman" w:cs="Times New Roman"/>
                <w:color w:val="auto"/>
                <w:spacing w:val="2"/>
              </w:rPr>
            </w:pPr>
            <w:r w:rsidRPr="005F770B">
              <w:rPr>
                <w:rFonts w:hAnsi="Times New Roman" w:cs="Times New Roman" w:hint="eastAsia"/>
                <w:color w:val="auto"/>
                <w:spacing w:val="2"/>
              </w:rPr>
              <w:t>その他</w:t>
            </w:r>
            <w:r w:rsidR="00441CB0" w:rsidRPr="005F770B">
              <w:rPr>
                <w:rFonts w:hAnsi="Times New Roman" w:cs="Times New Roman" w:hint="eastAsia"/>
                <w:color w:val="auto"/>
                <w:spacing w:val="2"/>
              </w:rPr>
              <w:t>（</w:t>
            </w:r>
            <w:r w:rsidR="005259C0" w:rsidRPr="005F770B">
              <w:rPr>
                <w:rFonts w:hAnsi="Times New Roman" w:cs="Times New Roman"/>
                <w:color w:val="auto"/>
                <w:spacing w:val="2"/>
              </w:rPr>
              <w:tab/>
            </w:r>
            <w:r w:rsidR="00FA0C8D" w:rsidRPr="005F770B">
              <w:rPr>
                <w:rFonts w:hAnsi="Times New Roman" w:cs="Times New Roman" w:hint="eastAsia"/>
                <w:color w:val="auto"/>
                <w:spacing w:val="2"/>
              </w:rPr>
              <w:t xml:space="preserve">　　　</w:t>
            </w:r>
            <w:r w:rsidR="00441CB0" w:rsidRPr="005F770B">
              <w:rPr>
                <w:rFonts w:hAnsi="Times New Roman" w:cs="Times New Roman" w:hint="eastAsia"/>
                <w:color w:val="auto"/>
                <w:spacing w:val="2"/>
              </w:rPr>
              <w:t>）</w:t>
            </w:r>
          </w:p>
        </w:tc>
      </w:tr>
      <w:tr w:rsidR="005F770B" w:rsidRPr="005F770B" w14:paraId="195204B0" w14:textId="77777777" w:rsidTr="00862C8D">
        <w:tc>
          <w:tcPr>
            <w:tcW w:w="9639" w:type="dxa"/>
            <w:tcBorders>
              <w:top w:val="single" w:sz="4" w:space="0" w:color="000000"/>
              <w:left w:val="single" w:sz="4" w:space="0" w:color="000000"/>
              <w:bottom w:val="dashSmallGap" w:sz="4" w:space="0" w:color="auto"/>
              <w:right w:val="single" w:sz="4" w:space="0" w:color="000000"/>
            </w:tcBorders>
            <w:vAlign w:val="center"/>
          </w:tcPr>
          <w:p w14:paraId="6F1BD1F1" w14:textId="77777777" w:rsidR="00C265EA" w:rsidRPr="005F770B" w:rsidRDefault="00636D6E" w:rsidP="00C265EA">
            <w:pPr>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・上記□チェックについて具体的な変更の記載欄</w:t>
            </w:r>
          </w:p>
        </w:tc>
      </w:tr>
      <w:tr w:rsidR="005F770B" w:rsidRPr="005F770B" w14:paraId="523495B4" w14:textId="77777777" w:rsidTr="00862C8D">
        <w:tc>
          <w:tcPr>
            <w:tcW w:w="9639" w:type="dxa"/>
            <w:tcBorders>
              <w:top w:val="dashSmallGap" w:sz="4" w:space="0" w:color="auto"/>
              <w:left w:val="single" w:sz="4" w:space="0" w:color="000000"/>
              <w:bottom w:val="single" w:sz="4" w:space="0" w:color="000000"/>
              <w:right w:val="single" w:sz="4" w:space="0" w:color="000000"/>
            </w:tcBorders>
            <w:vAlign w:val="center"/>
          </w:tcPr>
          <w:p w14:paraId="7A8A8A68" w14:textId="77777777" w:rsidR="00C265EA" w:rsidRPr="005F770B" w:rsidRDefault="00C265EA" w:rsidP="00636D6E">
            <w:pPr>
              <w:suppressAutoHyphens/>
              <w:kinsoku w:val="0"/>
              <w:autoSpaceDE w:val="0"/>
              <w:autoSpaceDN w:val="0"/>
              <w:rPr>
                <w:color w:val="auto"/>
              </w:rPr>
            </w:pPr>
          </w:p>
          <w:p w14:paraId="2FECBA02" w14:textId="77777777" w:rsidR="0013582A" w:rsidRPr="005F770B" w:rsidRDefault="0013582A" w:rsidP="00636D6E">
            <w:pPr>
              <w:suppressAutoHyphens/>
              <w:kinsoku w:val="0"/>
              <w:autoSpaceDE w:val="0"/>
              <w:autoSpaceDN w:val="0"/>
              <w:rPr>
                <w:color w:val="auto"/>
              </w:rPr>
            </w:pPr>
          </w:p>
          <w:p w14:paraId="27A8ACE1" w14:textId="77777777" w:rsidR="0013582A" w:rsidRPr="005F770B" w:rsidRDefault="0013582A" w:rsidP="00636D6E">
            <w:pPr>
              <w:suppressAutoHyphens/>
              <w:kinsoku w:val="0"/>
              <w:autoSpaceDE w:val="0"/>
              <w:autoSpaceDN w:val="0"/>
              <w:rPr>
                <w:color w:val="auto"/>
              </w:rPr>
            </w:pPr>
          </w:p>
          <w:p w14:paraId="0CFCF887" w14:textId="77777777" w:rsidR="0013582A" w:rsidRPr="005F770B" w:rsidRDefault="0013582A" w:rsidP="00636D6E">
            <w:pPr>
              <w:suppressAutoHyphens/>
              <w:kinsoku w:val="0"/>
              <w:autoSpaceDE w:val="0"/>
              <w:autoSpaceDN w:val="0"/>
              <w:rPr>
                <w:color w:val="auto"/>
              </w:rPr>
            </w:pPr>
          </w:p>
          <w:p w14:paraId="5FD6FCC7" w14:textId="77777777" w:rsidR="0013582A" w:rsidRPr="005F770B" w:rsidRDefault="0013582A" w:rsidP="00636D6E">
            <w:pPr>
              <w:suppressAutoHyphens/>
              <w:kinsoku w:val="0"/>
              <w:autoSpaceDE w:val="0"/>
              <w:autoSpaceDN w:val="0"/>
              <w:rPr>
                <w:color w:val="auto"/>
              </w:rPr>
            </w:pPr>
          </w:p>
          <w:p w14:paraId="55AC3ECD" w14:textId="77777777" w:rsidR="0013582A" w:rsidRPr="005F770B" w:rsidRDefault="0013582A" w:rsidP="00636D6E">
            <w:pPr>
              <w:suppressAutoHyphens/>
              <w:kinsoku w:val="0"/>
              <w:autoSpaceDE w:val="0"/>
              <w:autoSpaceDN w:val="0"/>
              <w:rPr>
                <w:color w:val="auto"/>
              </w:rPr>
            </w:pPr>
          </w:p>
          <w:p w14:paraId="4BF21683" w14:textId="77777777" w:rsidR="0013582A" w:rsidRPr="005F770B" w:rsidRDefault="0013582A" w:rsidP="00636D6E">
            <w:pPr>
              <w:suppressAutoHyphens/>
              <w:kinsoku w:val="0"/>
              <w:autoSpaceDE w:val="0"/>
              <w:autoSpaceDN w:val="0"/>
              <w:rPr>
                <w:color w:val="auto"/>
              </w:rPr>
            </w:pPr>
          </w:p>
          <w:p w14:paraId="215689D7" w14:textId="77777777" w:rsidR="0013582A" w:rsidRPr="005F770B" w:rsidRDefault="0013582A" w:rsidP="00636D6E">
            <w:pPr>
              <w:suppressAutoHyphens/>
              <w:kinsoku w:val="0"/>
              <w:autoSpaceDE w:val="0"/>
              <w:autoSpaceDN w:val="0"/>
              <w:rPr>
                <w:color w:val="auto"/>
              </w:rPr>
            </w:pPr>
          </w:p>
          <w:p w14:paraId="0FF2C650" w14:textId="77777777" w:rsidR="0013582A" w:rsidRPr="005F770B" w:rsidRDefault="0013582A" w:rsidP="00636D6E">
            <w:pPr>
              <w:suppressAutoHyphens/>
              <w:kinsoku w:val="0"/>
              <w:autoSpaceDE w:val="0"/>
              <w:autoSpaceDN w:val="0"/>
              <w:rPr>
                <w:color w:val="auto"/>
              </w:rPr>
            </w:pPr>
          </w:p>
          <w:p w14:paraId="6FAEB04B" w14:textId="77777777" w:rsidR="0013582A" w:rsidRPr="005F770B" w:rsidRDefault="0013582A" w:rsidP="00636D6E">
            <w:pPr>
              <w:suppressAutoHyphens/>
              <w:kinsoku w:val="0"/>
              <w:autoSpaceDE w:val="0"/>
              <w:autoSpaceDN w:val="0"/>
              <w:rPr>
                <w:color w:val="auto"/>
              </w:rPr>
            </w:pPr>
          </w:p>
          <w:p w14:paraId="1BAE2728" w14:textId="77777777" w:rsidR="0013582A" w:rsidRPr="005F770B" w:rsidRDefault="0013582A" w:rsidP="00636D6E">
            <w:pPr>
              <w:suppressAutoHyphens/>
              <w:kinsoku w:val="0"/>
              <w:autoSpaceDE w:val="0"/>
              <w:autoSpaceDN w:val="0"/>
              <w:rPr>
                <w:color w:val="auto"/>
              </w:rPr>
            </w:pPr>
          </w:p>
          <w:p w14:paraId="0320F164" w14:textId="77777777" w:rsidR="0013582A" w:rsidRPr="005F770B" w:rsidRDefault="0013582A" w:rsidP="00636D6E">
            <w:pPr>
              <w:suppressAutoHyphens/>
              <w:kinsoku w:val="0"/>
              <w:autoSpaceDE w:val="0"/>
              <w:autoSpaceDN w:val="0"/>
              <w:rPr>
                <w:color w:val="auto"/>
              </w:rPr>
            </w:pPr>
          </w:p>
          <w:p w14:paraId="21D94439" w14:textId="77777777" w:rsidR="0013582A" w:rsidRPr="005F770B" w:rsidRDefault="0013582A" w:rsidP="00636D6E">
            <w:pPr>
              <w:suppressAutoHyphens/>
              <w:kinsoku w:val="0"/>
              <w:autoSpaceDE w:val="0"/>
              <w:autoSpaceDN w:val="0"/>
              <w:rPr>
                <w:color w:val="auto"/>
              </w:rPr>
            </w:pPr>
          </w:p>
          <w:p w14:paraId="271B0FB5" w14:textId="77777777" w:rsidR="0013582A" w:rsidRPr="005F770B" w:rsidRDefault="0013582A" w:rsidP="00636D6E">
            <w:pPr>
              <w:suppressAutoHyphens/>
              <w:kinsoku w:val="0"/>
              <w:autoSpaceDE w:val="0"/>
              <w:autoSpaceDN w:val="0"/>
              <w:rPr>
                <w:color w:val="auto"/>
              </w:rPr>
            </w:pPr>
          </w:p>
          <w:p w14:paraId="54366ACB" w14:textId="77777777" w:rsidR="0013582A" w:rsidRPr="005F770B" w:rsidRDefault="0013582A" w:rsidP="00636D6E">
            <w:pPr>
              <w:suppressAutoHyphens/>
              <w:kinsoku w:val="0"/>
              <w:autoSpaceDE w:val="0"/>
              <w:autoSpaceDN w:val="0"/>
              <w:rPr>
                <w:color w:val="auto"/>
              </w:rPr>
            </w:pPr>
          </w:p>
          <w:p w14:paraId="46ABD7FF" w14:textId="77777777" w:rsidR="0013582A" w:rsidRPr="005F770B" w:rsidRDefault="0013582A" w:rsidP="00636D6E">
            <w:pPr>
              <w:suppressAutoHyphens/>
              <w:kinsoku w:val="0"/>
              <w:autoSpaceDE w:val="0"/>
              <w:autoSpaceDN w:val="0"/>
              <w:rPr>
                <w:color w:val="auto"/>
              </w:rPr>
            </w:pPr>
          </w:p>
          <w:p w14:paraId="498A1AD7" w14:textId="77777777" w:rsidR="0013582A" w:rsidRPr="005F770B" w:rsidRDefault="0013582A" w:rsidP="00636D6E">
            <w:pPr>
              <w:suppressAutoHyphens/>
              <w:kinsoku w:val="0"/>
              <w:autoSpaceDE w:val="0"/>
              <w:autoSpaceDN w:val="0"/>
              <w:rPr>
                <w:color w:val="auto"/>
              </w:rPr>
            </w:pPr>
          </w:p>
        </w:tc>
      </w:tr>
      <w:tr w:rsidR="005F770B" w:rsidRPr="005F770B" w14:paraId="6937D7F7" w14:textId="77777777" w:rsidTr="00862C8D">
        <w:tc>
          <w:tcPr>
            <w:tcW w:w="9639" w:type="dxa"/>
            <w:tcBorders>
              <w:left w:val="single" w:sz="4" w:space="0" w:color="000000"/>
              <w:right w:val="single" w:sz="4" w:space="0" w:color="000000"/>
            </w:tcBorders>
          </w:tcPr>
          <w:p w14:paraId="465FEDF0" w14:textId="77777777" w:rsidR="00636D6E" w:rsidRPr="005F770B" w:rsidRDefault="00636D6E" w:rsidP="00C265EA">
            <w:pPr>
              <w:suppressAutoHyphens/>
              <w:kinsoku w:val="0"/>
              <w:autoSpaceDE w:val="0"/>
              <w:autoSpaceDN w:val="0"/>
              <w:jc w:val="left"/>
              <w:rPr>
                <w:color w:val="auto"/>
              </w:rPr>
            </w:pPr>
            <w:r w:rsidRPr="005F770B">
              <w:rPr>
                <w:rFonts w:hint="eastAsia"/>
                <w:color w:val="auto"/>
              </w:rPr>
              <w:t>・添付図書等</w:t>
            </w:r>
          </w:p>
        </w:tc>
      </w:tr>
      <w:tr w:rsidR="005F770B" w:rsidRPr="005F770B" w14:paraId="0579C509" w14:textId="77777777" w:rsidTr="00862C8D">
        <w:tc>
          <w:tcPr>
            <w:tcW w:w="9639" w:type="dxa"/>
            <w:tcBorders>
              <w:left w:val="single" w:sz="4" w:space="0" w:color="000000"/>
              <w:right w:val="single" w:sz="4" w:space="0" w:color="000000"/>
            </w:tcBorders>
          </w:tcPr>
          <w:p w14:paraId="1E651F62" w14:textId="77777777" w:rsidR="00636D6E" w:rsidRPr="005F770B" w:rsidRDefault="00636D6E" w:rsidP="00C265EA">
            <w:pPr>
              <w:suppressAutoHyphens/>
              <w:kinsoku w:val="0"/>
              <w:autoSpaceDE w:val="0"/>
              <w:autoSpaceDN w:val="0"/>
              <w:jc w:val="left"/>
              <w:rPr>
                <w:color w:val="auto"/>
              </w:rPr>
            </w:pPr>
          </w:p>
          <w:p w14:paraId="2871C7B9" w14:textId="77777777" w:rsidR="0013582A" w:rsidRPr="005F770B" w:rsidRDefault="0013582A" w:rsidP="00C265EA">
            <w:pPr>
              <w:suppressAutoHyphens/>
              <w:kinsoku w:val="0"/>
              <w:autoSpaceDE w:val="0"/>
              <w:autoSpaceDN w:val="0"/>
              <w:jc w:val="left"/>
              <w:rPr>
                <w:color w:val="auto"/>
              </w:rPr>
            </w:pPr>
          </w:p>
          <w:p w14:paraId="3007C4DF" w14:textId="77777777" w:rsidR="0013582A" w:rsidRPr="005F770B" w:rsidRDefault="0013582A" w:rsidP="00C265EA">
            <w:pPr>
              <w:suppressAutoHyphens/>
              <w:kinsoku w:val="0"/>
              <w:autoSpaceDE w:val="0"/>
              <w:autoSpaceDN w:val="0"/>
              <w:jc w:val="left"/>
              <w:rPr>
                <w:color w:val="auto"/>
              </w:rPr>
            </w:pPr>
          </w:p>
          <w:p w14:paraId="35186F7C" w14:textId="77777777" w:rsidR="0013582A" w:rsidRPr="005F770B" w:rsidRDefault="0013582A" w:rsidP="00C265EA">
            <w:pPr>
              <w:suppressAutoHyphens/>
              <w:kinsoku w:val="0"/>
              <w:autoSpaceDE w:val="0"/>
              <w:autoSpaceDN w:val="0"/>
              <w:jc w:val="left"/>
              <w:rPr>
                <w:color w:val="auto"/>
              </w:rPr>
            </w:pPr>
          </w:p>
        </w:tc>
      </w:tr>
      <w:tr w:rsidR="00636D6E" w:rsidRPr="005F770B" w14:paraId="357CBE83" w14:textId="77777777" w:rsidTr="00862C8D">
        <w:tc>
          <w:tcPr>
            <w:tcW w:w="9639" w:type="dxa"/>
            <w:tcBorders>
              <w:left w:val="single" w:sz="4" w:space="0" w:color="000000"/>
              <w:bottom w:val="single" w:sz="4" w:space="0" w:color="000000"/>
              <w:right w:val="single" w:sz="4" w:space="0" w:color="000000"/>
            </w:tcBorders>
          </w:tcPr>
          <w:p w14:paraId="2B88ADB5" w14:textId="77777777" w:rsidR="00636D6E" w:rsidRPr="005F770B" w:rsidRDefault="00636D6E" w:rsidP="00FA0C8D">
            <w:pPr>
              <w:suppressAutoHyphens/>
              <w:kinsoku w:val="0"/>
              <w:autoSpaceDE w:val="0"/>
              <w:autoSpaceDN w:val="0"/>
              <w:ind w:left="880" w:hangingChars="411" w:hanging="880"/>
              <w:jc w:val="left"/>
              <w:rPr>
                <w:color w:val="auto"/>
              </w:rPr>
            </w:pPr>
            <w:r w:rsidRPr="005F770B">
              <w:rPr>
                <w:rFonts w:hint="eastAsia"/>
                <w:color w:val="auto"/>
              </w:rPr>
              <w:t>（注意）変更内容は、該当するものすべてにチェックをすることとし、チェックをした事項については、具体的な変更内容を記載した上で、変更内容を示す図書を添付してください。</w:t>
            </w:r>
          </w:p>
        </w:tc>
      </w:tr>
    </w:tbl>
    <w:p w14:paraId="0DA5858E" w14:textId="77777777" w:rsidR="00C265EA" w:rsidRPr="005F770B" w:rsidRDefault="00C265EA" w:rsidP="00C265EA">
      <w:pPr>
        <w:rPr>
          <w:color w:val="auto"/>
        </w:rPr>
      </w:pPr>
    </w:p>
    <w:p w14:paraId="22014386" w14:textId="77777777" w:rsidR="00C265EA" w:rsidRPr="005F770B" w:rsidRDefault="00C265EA" w:rsidP="00C265EA">
      <w:pPr>
        <w:jc w:val="center"/>
        <w:rPr>
          <w:color w:val="auto"/>
        </w:rPr>
      </w:pPr>
      <w:r w:rsidRPr="005F770B">
        <w:rPr>
          <w:rFonts w:hAnsi="Times New Roman" w:cs="Times New Roman"/>
          <w:color w:val="auto"/>
          <w:spacing w:val="2"/>
        </w:rPr>
        <w:br w:type="page"/>
      </w:r>
      <w:r w:rsidRPr="005F770B">
        <w:rPr>
          <w:rFonts w:hint="eastAsia"/>
          <w:color w:val="auto"/>
        </w:rPr>
        <w:lastRenderedPageBreak/>
        <w:t>（第三面）</w:t>
      </w:r>
    </w:p>
    <w:p w14:paraId="2588223B" w14:textId="77777777" w:rsidR="00C265EA" w:rsidRPr="005F770B" w:rsidRDefault="00C265EA" w:rsidP="000727C6">
      <w:pPr>
        <w:jc w:val="left"/>
        <w:rPr>
          <w:color w:val="auto"/>
        </w:rPr>
      </w:pPr>
    </w:p>
    <w:p w14:paraId="7295EDE6" w14:textId="77777777" w:rsidR="000727C6" w:rsidRPr="005F770B" w:rsidRDefault="000727C6" w:rsidP="006022B8">
      <w:pPr>
        <w:spacing w:line="360" w:lineRule="auto"/>
        <w:rPr>
          <w:rFonts w:hAnsi="Times New Roman" w:cs="Times New Roman"/>
          <w:b/>
          <w:color w:val="auto"/>
          <w:spacing w:val="2"/>
        </w:rPr>
      </w:pPr>
      <w:r w:rsidRPr="005F770B">
        <w:rPr>
          <w:rFonts w:hint="eastAsia"/>
          <w:b/>
          <w:color w:val="auto"/>
        </w:rPr>
        <w:t>［Ｂ　一定範囲内の省エネ性能が減少する変更］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7F5DEFD7" w14:textId="77777777" w:rsidTr="00862C8D">
        <w:tc>
          <w:tcPr>
            <w:tcW w:w="9639" w:type="dxa"/>
            <w:tcBorders>
              <w:top w:val="single" w:sz="4" w:space="0" w:color="000000"/>
              <w:left w:val="single" w:sz="4" w:space="0" w:color="000000"/>
              <w:bottom w:val="single" w:sz="4" w:space="0" w:color="auto"/>
              <w:right w:val="single" w:sz="4" w:space="0" w:color="000000"/>
            </w:tcBorders>
            <w:vAlign w:val="center"/>
          </w:tcPr>
          <w:p w14:paraId="7CD480CB" w14:textId="77777777" w:rsidR="009028E6" w:rsidRPr="005F770B" w:rsidRDefault="009028E6" w:rsidP="00FE259D">
            <w:pPr>
              <w:rPr>
                <w:noProof/>
                <w:color w:val="auto"/>
              </w:rPr>
            </w:pPr>
            <w:r w:rsidRPr="005F770B">
              <w:rPr>
                <w:rFonts w:hint="eastAsia"/>
                <w:noProof/>
                <w:color w:val="auto"/>
              </w:rPr>
              <w:t>・変更前のBEI＝（　　　　　）＜</w:t>
            </w:r>
            <w:r w:rsidR="00FE259D" w:rsidRPr="005F770B">
              <w:rPr>
                <w:rFonts w:hint="eastAsia"/>
                <w:noProof/>
                <w:color w:val="auto"/>
              </w:rPr>
              <w:t>（　　　　　）</w:t>
            </w:r>
          </w:p>
        </w:tc>
      </w:tr>
      <w:tr w:rsidR="005F770B" w:rsidRPr="005F770B" w14:paraId="5D6297ED" w14:textId="77777777" w:rsidTr="00862C8D">
        <w:tc>
          <w:tcPr>
            <w:tcW w:w="9639" w:type="dxa"/>
            <w:tcBorders>
              <w:top w:val="single" w:sz="4" w:space="0" w:color="auto"/>
              <w:left w:val="single" w:sz="4" w:space="0" w:color="000000"/>
              <w:bottom w:val="dashSmallGap" w:sz="4" w:space="0" w:color="auto"/>
              <w:right w:val="single" w:sz="4" w:space="0" w:color="000000"/>
            </w:tcBorders>
            <w:vAlign w:val="center"/>
          </w:tcPr>
          <w:p w14:paraId="51C7144C" w14:textId="77777777" w:rsidR="00F91B80" w:rsidRPr="005F770B" w:rsidRDefault="00F91B80" w:rsidP="009028E6">
            <w:pPr>
              <w:rPr>
                <w:noProof/>
                <w:color w:val="auto"/>
              </w:rPr>
            </w:pPr>
            <w:r w:rsidRPr="005F770B">
              <w:rPr>
                <w:rFonts w:hint="eastAsia"/>
                <w:noProof/>
                <w:color w:val="auto"/>
              </w:rPr>
              <w:t>・</w:t>
            </w:r>
            <w:r w:rsidR="009028E6" w:rsidRPr="005F770B">
              <w:rPr>
                <w:rFonts w:hint="eastAsia"/>
                <w:noProof/>
                <w:color w:val="auto"/>
              </w:rPr>
              <w:t>変更となる設備の概要</w:t>
            </w:r>
          </w:p>
        </w:tc>
      </w:tr>
      <w:tr w:rsidR="005F770B" w:rsidRPr="005F770B" w14:paraId="74AF4AF6" w14:textId="77777777" w:rsidTr="00862C8D">
        <w:tc>
          <w:tcPr>
            <w:tcW w:w="9639" w:type="dxa"/>
            <w:tcBorders>
              <w:top w:val="dashSmallGap" w:sz="4" w:space="0" w:color="auto"/>
              <w:left w:val="single" w:sz="4" w:space="0" w:color="000000"/>
              <w:bottom w:val="dashSmallGap" w:sz="4" w:space="0" w:color="auto"/>
              <w:right w:val="single" w:sz="4" w:space="0" w:color="000000"/>
            </w:tcBorders>
            <w:vAlign w:val="center"/>
          </w:tcPr>
          <w:p w14:paraId="2A6B43A7" w14:textId="236C4851" w:rsidR="00F91B80" w:rsidRPr="005F770B" w:rsidRDefault="006161C4" w:rsidP="00FA0C8D">
            <w:pPr>
              <w:tabs>
                <w:tab w:val="right" w:pos="7831"/>
              </w:tabs>
              <w:suppressAutoHyphens/>
              <w:kinsoku w:val="0"/>
              <w:autoSpaceDE w:val="0"/>
              <w:autoSpaceDN w:val="0"/>
              <w:ind w:firstLineChars="100" w:firstLine="214"/>
              <w:rPr>
                <w:rFonts w:hAnsi="Times New Roman" w:cs="Times New Roman"/>
                <w:color w:val="auto"/>
                <w:spacing w:val="2"/>
              </w:rPr>
            </w:pPr>
            <w:r w:rsidRPr="005F770B">
              <w:rPr>
                <w:noProof/>
                <w:color w:val="auto"/>
              </w:rPr>
              <mc:AlternateContent>
                <mc:Choice Requires="wps">
                  <w:drawing>
                    <wp:anchor distT="0" distB="0" distL="114300" distR="114300" simplePos="0" relativeHeight="251668480" behindDoc="0" locked="0" layoutInCell="1" allowOverlap="1" wp14:anchorId="2287CB6F" wp14:editId="00464907">
                      <wp:simplePos x="0" y="0"/>
                      <wp:positionH relativeFrom="column">
                        <wp:posOffset>1854200</wp:posOffset>
                      </wp:positionH>
                      <wp:positionV relativeFrom="paragraph">
                        <wp:posOffset>71755</wp:posOffset>
                      </wp:positionV>
                      <wp:extent cx="3910330" cy="829945"/>
                      <wp:effectExtent l="0" t="1270" r="0"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1D29" w14:textId="77777777" w:rsidR="00FC1C77" w:rsidRDefault="00FC1C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287CB6F" id="_x0000_t202" coordsize="21600,21600" o:spt="202" path="m,l,21600r21600,l21600,xe">
                      <v:stroke joinstyle="miter"/>
                      <v:path gradientshapeok="t" o:connecttype="rect"/>
                    </v:shapetype>
                    <v:shape id="Text Box 22" o:spid="_x0000_s1026" type="#_x0000_t202" style="position:absolute;left:0;text-align:left;margin-left:146pt;margin-top:5.65pt;width:307.9pt;height:6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" filled="f" stroked="f">
                      <v:textbox inset="5.85pt,.7pt,5.85pt,.7pt">
                        <w:txbxContent>
                          <w:p w14:paraId="20611D29" w14:textId="77777777" w:rsidR="00FC1C77" w:rsidRDefault="00FC1C77"/>
                        </w:txbxContent>
                      </v:textbox>
                    </v:shape>
                  </w:pict>
                </mc:Fallback>
              </mc:AlternateContent>
            </w:r>
            <w:r w:rsidRPr="005F770B">
              <w:rPr>
                <w:rFonts w:hAnsi="Times New Roman" w:cs="Times New Roman"/>
                <w:noProof/>
                <w:color w:val="auto"/>
                <w:spacing w:val="2"/>
              </w:rPr>
              <mc:AlternateContent>
                <mc:Choice Requires="wpg">
                  <w:drawing>
                    <wp:anchor distT="0" distB="0" distL="114300" distR="114300" simplePos="0" relativeHeight="251667456" behindDoc="0" locked="0" layoutInCell="1" allowOverlap="1" wp14:anchorId="4E9423C9" wp14:editId="73F5F984">
                      <wp:simplePos x="0" y="0"/>
                      <wp:positionH relativeFrom="column">
                        <wp:posOffset>1645920</wp:posOffset>
                      </wp:positionH>
                      <wp:positionV relativeFrom="paragraph">
                        <wp:posOffset>4573905</wp:posOffset>
                      </wp:positionV>
                      <wp:extent cx="4268470" cy="831850"/>
                      <wp:effectExtent l="8890" t="7620" r="8890" b="825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31850"/>
                                <a:chOff x="3839" y="3593"/>
                                <a:chExt cx="6722" cy="1310"/>
                              </a:xfrm>
                            </wpg:grpSpPr>
                            <wps:wsp>
                              <wps:cNvPr id="18" name="AutoShape 19"/>
                              <wps:cNvSpPr>
                                <a:spLocks/>
                              </wps:cNvSpPr>
                              <wps:spPr bwMode="auto">
                                <a:xfrm>
                                  <a:off x="3839" y="3599"/>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AutoShape 20"/>
                              <wps:cNvSpPr>
                                <a:spLocks/>
                              </wps:cNvSpPr>
                              <wps:spPr bwMode="auto">
                                <a:xfrm flipH="1">
                                  <a:off x="10391" y="3593"/>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943947" id="Group 18" o:spid="_x0000_s1026" style="position:absolute;left:0;text-align:left;margin-left:129.6pt;margin-top:360.15pt;width:336.1pt;height:65.5pt;z-index:251667456" coordorigin="3839,3593" coordsize="6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3839;top:3599;width:17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">
                        <v:textbox inset="5.85pt,.7pt,5.85pt,.7pt"/>
                      </v:shape>
                      <v:shape id="AutoShape 20" o:spid="_x0000_s1028" type="#_x0000_t85" style="position:absolute;left:10391;top:3593;width:170;height:1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">
                        <v:textbox inset="5.85pt,.7pt,5.85pt,.7pt"/>
                      </v:shape>
                    </v:group>
                  </w:pict>
                </mc:Fallback>
              </mc:AlternateContent>
            </w:r>
            <w:r w:rsidRPr="005F770B">
              <w:rPr>
                <w:rFonts w:hAnsi="Times New Roman" w:cs="Times New Roman"/>
                <w:noProof/>
                <w:color w:val="auto"/>
                <w:spacing w:val="2"/>
              </w:rPr>
              <mc:AlternateContent>
                <mc:Choice Requires="wpg">
                  <w:drawing>
                    <wp:anchor distT="0" distB="0" distL="114300" distR="114300" simplePos="0" relativeHeight="251666432" behindDoc="0" locked="0" layoutInCell="1" allowOverlap="1" wp14:anchorId="242DB448" wp14:editId="59871BEF">
                      <wp:simplePos x="0" y="0"/>
                      <wp:positionH relativeFrom="column">
                        <wp:posOffset>1645920</wp:posOffset>
                      </wp:positionH>
                      <wp:positionV relativeFrom="paragraph">
                        <wp:posOffset>3435985</wp:posOffset>
                      </wp:positionV>
                      <wp:extent cx="4268470" cy="831850"/>
                      <wp:effectExtent l="8890" t="12700" r="8890" b="1270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31850"/>
                                <a:chOff x="3839" y="3593"/>
                                <a:chExt cx="6722" cy="1310"/>
                              </a:xfrm>
                            </wpg:grpSpPr>
                            <wps:wsp>
                              <wps:cNvPr id="15" name="AutoShape 16"/>
                              <wps:cNvSpPr>
                                <a:spLocks/>
                              </wps:cNvSpPr>
                              <wps:spPr bwMode="auto">
                                <a:xfrm>
                                  <a:off x="3839" y="3599"/>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AutoShape 17"/>
                              <wps:cNvSpPr>
                                <a:spLocks/>
                              </wps:cNvSpPr>
                              <wps:spPr bwMode="auto">
                                <a:xfrm flipH="1">
                                  <a:off x="10391" y="3593"/>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7214C0" id="Group 15" o:spid="_x0000_s1026" style="position:absolute;left:0;text-align:left;margin-left:129.6pt;margin-top:270.55pt;width:336.1pt;height:65.5pt;z-index:251666432" coordorigin="3839,3593" coordsize="6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">
                      <v:shape id="AutoShape 16" o:spid="_x0000_s1027" type="#_x0000_t85" style="position:absolute;left:3839;top:3599;width:17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">
                        <v:textbox inset="5.85pt,.7pt,5.85pt,.7pt"/>
                      </v:shape>
                      <v:shape id="AutoShape 17" o:spid="_x0000_s1028" type="#_x0000_t85" style="position:absolute;left:10391;top:3593;width:170;height:1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">
                        <v:textbox inset="5.85pt,.7pt,5.85pt,.7pt"/>
                      </v:shape>
                    </v:group>
                  </w:pict>
                </mc:Fallback>
              </mc:AlternateContent>
            </w:r>
            <w:r w:rsidRPr="005F770B">
              <w:rPr>
                <w:rFonts w:hAnsi="Times New Roman" w:cs="Times New Roman"/>
                <w:noProof/>
                <w:color w:val="auto"/>
                <w:spacing w:val="2"/>
              </w:rPr>
              <mc:AlternateContent>
                <mc:Choice Requires="wpg">
                  <w:drawing>
                    <wp:anchor distT="0" distB="0" distL="114300" distR="114300" simplePos="0" relativeHeight="251665408" behindDoc="0" locked="0" layoutInCell="1" allowOverlap="1" wp14:anchorId="0869F4F8" wp14:editId="5A9EBDB8">
                      <wp:simplePos x="0" y="0"/>
                      <wp:positionH relativeFrom="column">
                        <wp:posOffset>1645920</wp:posOffset>
                      </wp:positionH>
                      <wp:positionV relativeFrom="paragraph">
                        <wp:posOffset>2308860</wp:posOffset>
                      </wp:positionV>
                      <wp:extent cx="4268470" cy="831850"/>
                      <wp:effectExtent l="8890" t="9525" r="8890"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31850"/>
                                <a:chOff x="3839" y="3593"/>
                                <a:chExt cx="6722" cy="1310"/>
                              </a:xfrm>
                            </wpg:grpSpPr>
                            <wps:wsp>
                              <wps:cNvPr id="12" name="AutoShape 13"/>
                              <wps:cNvSpPr>
                                <a:spLocks/>
                              </wps:cNvSpPr>
                              <wps:spPr bwMode="auto">
                                <a:xfrm>
                                  <a:off x="3839" y="3599"/>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14"/>
                              <wps:cNvSpPr>
                                <a:spLocks/>
                              </wps:cNvSpPr>
                              <wps:spPr bwMode="auto">
                                <a:xfrm flipH="1">
                                  <a:off x="10391" y="3593"/>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530E1C" id="Group 12" o:spid="_x0000_s1026" style="position:absolute;left:0;text-align:left;margin-left:129.6pt;margin-top:181.8pt;width:336.1pt;height:65.5pt;z-index:251665408" coordorigin="3839,3593" coordsize="6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">
                      <v:shape id="AutoShape 13" o:spid="_x0000_s1027" type="#_x0000_t85" style="position:absolute;left:3839;top:3599;width:17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14" o:spid="_x0000_s1028" type="#_x0000_t85" style="position:absolute;left:10391;top:3593;width:170;height:1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sidRPr="005F770B">
              <w:rPr>
                <w:rFonts w:hAnsi="Times New Roman" w:cs="Times New Roman"/>
                <w:noProof/>
                <w:color w:val="auto"/>
                <w:spacing w:val="2"/>
              </w:rPr>
              <mc:AlternateContent>
                <mc:Choice Requires="wpg">
                  <w:drawing>
                    <wp:anchor distT="0" distB="0" distL="114300" distR="114300" simplePos="0" relativeHeight="251664384" behindDoc="0" locked="0" layoutInCell="1" allowOverlap="1" wp14:anchorId="63E77428" wp14:editId="737AA6A3">
                      <wp:simplePos x="0" y="0"/>
                      <wp:positionH relativeFrom="column">
                        <wp:posOffset>1645920</wp:posOffset>
                      </wp:positionH>
                      <wp:positionV relativeFrom="paragraph">
                        <wp:posOffset>1213485</wp:posOffset>
                      </wp:positionV>
                      <wp:extent cx="4268470" cy="831850"/>
                      <wp:effectExtent l="8890" t="9525" r="8890"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31850"/>
                                <a:chOff x="3839" y="3593"/>
                                <a:chExt cx="6722" cy="1310"/>
                              </a:xfrm>
                            </wpg:grpSpPr>
                            <wps:wsp>
                              <wps:cNvPr id="9" name="AutoShape 10"/>
                              <wps:cNvSpPr>
                                <a:spLocks/>
                              </wps:cNvSpPr>
                              <wps:spPr bwMode="auto">
                                <a:xfrm>
                                  <a:off x="3839" y="3599"/>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11"/>
                              <wps:cNvSpPr>
                                <a:spLocks/>
                              </wps:cNvSpPr>
                              <wps:spPr bwMode="auto">
                                <a:xfrm flipH="1">
                                  <a:off x="10391" y="3593"/>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AEB4655" id="Group 9" o:spid="_x0000_s1026" style="position:absolute;left:0;text-align:left;margin-left:129.6pt;margin-top:95.55pt;width:336.1pt;height:65.5pt;z-index:251664384" coordorigin="3839,3593" coordsize="6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">
                      <v:shape id="AutoShape 10" o:spid="_x0000_s1027" type="#_x0000_t85" style="position:absolute;left:3839;top:3599;width:17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">
                        <v:textbox inset="5.85pt,.7pt,5.85pt,.7pt"/>
                      </v:shape>
                      <v:shape id="AutoShape 11" o:spid="_x0000_s1028" type="#_x0000_t85" style="position:absolute;left:10391;top:3593;width:170;height:1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">
                        <v:textbox inset="5.85pt,.7pt,5.85pt,.7pt"/>
                      </v:shape>
                    </v:group>
                  </w:pict>
                </mc:Fallback>
              </mc:AlternateContent>
            </w:r>
            <w:r w:rsidRPr="005F770B">
              <w:rPr>
                <w:rFonts w:hAnsi="Times New Roman" w:cs="Times New Roman"/>
                <w:noProof/>
                <w:color w:val="auto"/>
                <w:spacing w:val="2"/>
              </w:rPr>
              <mc:AlternateContent>
                <mc:Choice Requires="wpg">
                  <w:drawing>
                    <wp:anchor distT="0" distB="0" distL="114300" distR="114300" simplePos="0" relativeHeight="251663360" behindDoc="0" locked="0" layoutInCell="1" allowOverlap="1" wp14:anchorId="416006DC" wp14:editId="20D2C24B">
                      <wp:simplePos x="0" y="0"/>
                      <wp:positionH relativeFrom="column">
                        <wp:posOffset>1645920</wp:posOffset>
                      </wp:positionH>
                      <wp:positionV relativeFrom="paragraph">
                        <wp:posOffset>75565</wp:posOffset>
                      </wp:positionV>
                      <wp:extent cx="4268470" cy="831850"/>
                      <wp:effectExtent l="8890" t="5080" r="8890" b="1079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831850"/>
                                <a:chOff x="3839" y="3593"/>
                                <a:chExt cx="6722" cy="1310"/>
                              </a:xfrm>
                            </wpg:grpSpPr>
                            <wps:wsp>
                              <wps:cNvPr id="6" name="AutoShape 2"/>
                              <wps:cNvSpPr>
                                <a:spLocks/>
                              </wps:cNvSpPr>
                              <wps:spPr bwMode="auto">
                                <a:xfrm>
                                  <a:off x="3839" y="3599"/>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3"/>
                              <wps:cNvSpPr>
                                <a:spLocks/>
                              </wps:cNvSpPr>
                              <wps:spPr bwMode="auto">
                                <a:xfrm flipH="1">
                                  <a:off x="10391" y="3593"/>
                                  <a:ext cx="170" cy="1304"/>
                                </a:xfrm>
                                <a:prstGeom prst="leftBracket">
                                  <a:avLst>
                                    <a:gd name="adj" fmla="val 639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2EA6FD4" id="Group 8" o:spid="_x0000_s1026" style="position:absolute;left:0;text-align:left;margin-left:129.6pt;margin-top:5.95pt;width:336.1pt;height:65.5pt;z-index:251663360" coordorigin="3839,3593" coordsize="6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">
                      <v:shape id="AutoShape 2" o:spid="_x0000_s1027" type="#_x0000_t85" style="position:absolute;left:3839;top:3599;width:17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 id="AutoShape 3" o:spid="_x0000_s1028" type="#_x0000_t85" style="position:absolute;left:10391;top:3593;width:170;height:1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">
                        <v:textbox inset="5.85pt,.7pt,5.85pt,.7pt"/>
                      </v:shape>
                    </v:group>
                  </w:pict>
                </mc:Fallback>
              </mc:AlternateContent>
            </w:r>
            <w:r w:rsidR="004352E1" w:rsidRPr="005F770B">
              <w:rPr>
                <w:rFonts w:hAnsi="Times New Roman" w:cs="Times New Roman" w:hint="eastAsia"/>
                <w:color w:val="auto"/>
                <w:spacing w:val="2"/>
              </w:rPr>
              <w:t>□　空気調和設備</w:t>
            </w:r>
          </w:p>
          <w:p w14:paraId="700F2E5D" w14:textId="77777777" w:rsidR="004352E1" w:rsidRPr="005F770B" w:rsidRDefault="004352E1" w:rsidP="004352E1">
            <w:pPr>
              <w:tabs>
                <w:tab w:val="right" w:pos="7831"/>
              </w:tabs>
              <w:suppressAutoHyphens/>
              <w:kinsoku w:val="0"/>
              <w:autoSpaceDE w:val="0"/>
              <w:autoSpaceDN w:val="0"/>
              <w:rPr>
                <w:rFonts w:hAnsi="Times New Roman" w:cs="Times New Roman"/>
                <w:color w:val="auto"/>
                <w:spacing w:val="2"/>
              </w:rPr>
            </w:pPr>
          </w:p>
          <w:p w14:paraId="117297AE" w14:textId="77777777" w:rsidR="004352E1" w:rsidRPr="005F770B" w:rsidRDefault="004352E1" w:rsidP="004352E1">
            <w:pPr>
              <w:tabs>
                <w:tab w:val="right" w:pos="7831"/>
              </w:tabs>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変更内容記入欄</w:t>
            </w:r>
          </w:p>
          <w:p w14:paraId="7431A548" w14:textId="77777777" w:rsidR="004352E1" w:rsidRPr="005F770B" w:rsidRDefault="004352E1" w:rsidP="004352E1">
            <w:pPr>
              <w:tabs>
                <w:tab w:val="right" w:pos="7831"/>
              </w:tabs>
              <w:suppressAutoHyphens/>
              <w:kinsoku w:val="0"/>
              <w:autoSpaceDE w:val="0"/>
              <w:autoSpaceDN w:val="0"/>
              <w:rPr>
                <w:rFonts w:hAnsi="Times New Roman" w:cs="Times New Roman"/>
                <w:color w:val="auto"/>
                <w:spacing w:val="2"/>
              </w:rPr>
            </w:pPr>
          </w:p>
          <w:p w14:paraId="2F9EA867" w14:textId="77777777" w:rsidR="004352E1" w:rsidRPr="005F770B" w:rsidRDefault="004352E1" w:rsidP="004352E1">
            <w:pPr>
              <w:tabs>
                <w:tab w:val="right" w:pos="7831"/>
              </w:tabs>
              <w:suppressAutoHyphens/>
              <w:kinsoku w:val="0"/>
              <w:autoSpaceDE w:val="0"/>
              <w:autoSpaceDN w:val="0"/>
              <w:rPr>
                <w:rFonts w:hAnsi="Times New Roman" w:cs="Times New Roman"/>
                <w:color w:val="auto"/>
                <w:spacing w:val="2"/>
              </w:rPr>
            </w:pPr>
          </w:p>
        </w:tc>
      </w:tr>
      <w:tr w:rsidR="005F770B" w:rsidRPr="005F770B" w14:paraId="7CB43973" w14:textId="77777777" w:rsidTr="00862C8D">
        <w:tc>
          <w:tcPr>
            <w:tcW w:w="9639" w:type="dxa"/>
            <w:tcBorders>
              <w:top w:val="dashSmallGap" w:sz="4" w:space="0" w:color="auto"/>
              <w:left w:val="single" w:sz="4" w:space="0" w:color="000000"/>
              <w:bottom w:val="dashSmallGap" w:sz="4" w:space="0" w:color="auto"/>
              <w:right w:val="single" w:sz="4" w:space="0" w:color="000000"/>
            </w:tcBorders>
          </w:tcPr>
          <w:p w14:paraId="03DBAD84" w14:textId="037428AA" w:rsidR="00FB3F1C" w:rsidRPr="005F770B" w:rsidRDefault="006161C4" w:rsidP="00FC1C77">
            <w:pPr>
              <w:tabs>
                <w:tab w:val="right" w:pos="7831"/>
              </w:tabs>
              <w:suppressAutoHyphens/>
              <w:kinsoku w:val="0"/>
              <w:autoSpaceDE w:val="0"/>
              <w:autoSpaceDN w:val="0"/>
              <w:ind w:firstLineChars="100" w:firstLine="214"/>
              <w:jc w:val="left"/>
              <w:rPr>
                <w:rFonts w:hAnsi="Times New Roman" w:cs="Times New Roman"/>
                <w:color w:val="auto"/>
                <w:spacing w:val="2"/>
              </w:rPr>
            </w:pPr>
            <w:r w:rsidRPr="005F770B">
              <w:rPr>
                <w:rFonts w:hAnsi="Times New Roman" w:cs="Times New Roman"/>
                <w:noProof/>
                <w:color w:val="auto"/>
                <w:spacing w:val="2"/>
              </w:rPr>
              <mc:AlternateContent>
                <mc:Choice Requires="wps">
                  <w:drawing>
                    <wp:anchor distT="0" distB="0" distL="114300" distR="114300" simplePos="0" relativeHeight="251669504" behindDoc="0" locked="0" layoutInCell="1" allowOverlap="1" wp14:anchorId="1BF40815" wp14:editId="5055B7AC">
                      <wp:simplePos x="0" y="0"/>
                      <wp:positionH relativeFrom="column">
                        <wp:posOffset>1854200</wp:posOffset>
                      </wp:positionH>
                      <wp:positionV relativeFrom="paragraph">
                        <wp:posOffset>94615</wp:posOffset>
                      </wp:positionV>
                      <wp:extent cx="3910330" cy="829945"/>
                      <wp:effectExtent l="0" t="1905"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39A8" w14:textId="77777777" w:rsidR="00FC1C77" w:rsidRDefault="00FC1C77" w:rsidP="00FC1C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F40815" id="Text Box 23" o:spid="_x0000_s1027" type="#_x0000_t202" style="position:absolute;left:0;text-align:left;margin-left:146pt;margin-top:7.45pt;width:307.9pt;height:6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" filled="f" stroked="f">
                      <v:textbox inset="5.85pt,.7pt,5.85pt,.7pt">
                        <w:txbxContent>
                          <w:p w14:paraId="02F939A8" w14:textId="77777777" w:rsidR="00FC1C77" w:rsidRDefault="00FC1C77" w:rsidP="00FC1C77"/>
                        </w:txbxContent>
                      </v:textbox>
                    </v:shape>
                  </w:pict>
                </mc:Fallback>
              </mc:AlternateContent>
            </w:r>
            <w:r w:rsidR="00FB3F1C" w:rsidRPr="005F770B">
              <w:rPr>
                <w:rFonts w:hAnsi="Times New Roman" w:cs="Times New Roman" w:hint="eastAsia"/>
                <w:color w:val="auto"/>
                <w:spacing w:val="2"/>
              </w:rPr>
              <w:t>□　機械換気設備</w:t>
            </w:r>
          </w:p>
          <w:p w14:paraId="1D9C5508"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1176D09A"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変更内容記入欄</w:t>
            </w:r>
          </w:p>
          <w:p w14:paraId="162D5C5F"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653D535E" w14:textId="77777777" w:rsidR="00FB3F1C" w:rsidRPr="005F770B" w:rsidRDefault="00FB3F1C" w:rsidP="00966FED">
            <w:pPr>
              <w:suppressAutoHyphens/>
              <w:kinsoku w:val="0"/>
              <w:autoSpaceDE w:val="0"/>
              <w:autoSpaceDN w:val="0"/>
              <w:jc w:val="left"/>
              <w:rPr>
                <w:color w:val="auto"/>
              </w:rPr>
            </w:pPr>
          </w:p>
        </w:tc>
      </w:tr>
      <w:tr w:rsidR="005F770B" w:rsidRPr="005F770B" w14:paraId="4C9FA086" w14:textId="77777777" w:rsidTr="00862C8D">
        <w:tc>
          <w:tcPr>
            <w:tcW w:w="9639" w:type="dxa"/>
            <w:tcBorders>
              <w:top w:val="dashSmallGap" w:sz="4" w:space="0" w:color="auto"/>
              <w:left w:val="single" w:sz="4" w:space="0" w:color="000000"/>
              <w:bottom w:val="dashSmallGap" w:sz="4" w:space="0" w:color="auto"/>
              <w:right w:val="single" w:sz="4" w:space="0" w:color="000000"/>
            </w:tcBorders>
          </w:tcPr>
          <w:p w14:paraId="290CFE18" w14:textId="309EBAB9" w:rsidR="00FB3F1C" w:rsidRPr="005F770B" w:rsidRDefault="006161C4" w:rsidP="00FC1C77">
            <w:pPr>
              <w:tabs>
                <w:tab w:val="right" w:pos="7831"/>
              </w:tabs>
              <w:suppressAutoHyphens/>
              <w:kinsoku w:val="0"/>
              <w:autoSpaceDE w:val="0"/>
              <w:autoSpaceDN w:val="0"/>
              <w:ind w:firstLineChars="100" w:firstLine="214"/>
              <w:rPr>
                <w:rFonts w:hAnsi="Times New Roman" w:cs="Times New Roman"/>
                <w:color w:val="auto"/>
                <w:spacing w:val="2"/>
              </w:rPr>
            </w:pPr>
            <w:r w:rsidRPr="005F770B">
              <w:rPr>
                <w:rFonts w:hAnsi="Times New Roman" w:cs="Times New Roman"/>
                <w:noProof/>
                <w:color w:val="auto"/>
                <w:spacing w:val="2"/>
              </w:rPr>
              <mc:AlternateContent>
                <mc:Choice Requires="wps">
                  <w:drawing>
                    <wp:anchor distT="0" distB="0" distL="114300" distR="114300" simplePos="0" relativeHeight="251670528" behindDoc="0" locked="0" layoutInCell="1" allowOverlap="1" wp14:anchorId="7BE6BF27" wp14:editId="6588151C">
                      <wp:simplePos x="0" y="0"/>
                      <wp:positionH relativeFrom="column">
                        <wp:posOffset>1854200</wp:posOffset>
                      </wp:positionH>
                      <wp:positionV relativeFrom="paragraph">
                        <wp:posOffset>71120</wp:posOffset>
                      </wp:positionV>
                      <wp:extent cx="3910330" cy="829945"/>
                      <wp:effectExtent l="0" t="3810" r="0" b="444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581D" w14:textId="77777777" w:rsidR="00FC1C77" w:rsidRDefault="00FC1C77" w:rsidP="00FC1C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E6BF27" id="Text Box 24" o:spid="_x0000_s1028" type="#_x0000_t202" style="position:absolute;left:0;text-align:left;margin-left:146pt;margin-top:5.6pt;width:307.9pt;height:6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" filled="f" stroked="f">
                      <v:textbox inset="5.85pt,.7pt,5.85pt,.7pt">
                        <w:txbxContent>
                          <w:p w14:paraId="7202581D" w14:textId="77777777" w:rsidR="00FC1C77" w:rsidRDefault="00FC1C77" w:rsidP="00FC1C77"/>
                        </w:txbxContent>
                      </v:textbox>
                    </v:shape>
                  </w:pict>
                </mc:Fallback>
              </mc:AlternateContent>
            </w:r>
            <w:r w:rsidR="00FA0C8D" w:rsidRPr="005F770B">
              <w:rPr>
                <w:rFonts w:hAnsi="Times New Roman" w:cs="Times New Roman" w:hint="eastAsia"/>
                <w:color w:val="auto"/>
                <w:spacing w:val="2"/>
              </w:rPr>
              <w:t>□</w:t>
            </w:r>
            <w:r w:rsidR="00FB3F1C" w:rsidRPr="005F770B">
              <w:rPr>
                <w:rFonts w:hAnsi="Times New Roman" w:cs="Times New Roman" w:hint="eastAsia"/>
                <w:color w:val="auto"/>
                <w:spacing w:val="2"/>
              </w:rPr>
              <w:t xml:space="preserve">　照明設備</w:t>
            </w:r>
          </w:p>
          <w:p w14:paraId="727CA85F"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3354338E"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変更内容記入欄</w:t>
            </w:r>
          </w:p>
          <w:p w14:paraId="404AAFEB"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0C4BA257" w14:textId="77777777" w:rsidR="00FB3F1C" w:rsidRPr="005F770B" w:rsidRDefault="00FB3F1C" w:rsidP="00966FED">
            <w:pPr>
              <w:suppressAutoHyphens/>
              <w:kinsoku w:val="0"/>
              <w:autoSpaceDE w:val="0"/>
              <w:autoSpaceDN w:val="0"/>
              <w:jc w:val="left"/>
              <w:rPr>
                <w:color w:val="auto"/>
              </w:rPr>
            </w:pPr>
          </w:p>
        </w:tc>
      </w:tr>
      <w:tr w:rsidR="005F770B" w:rsidRPr="005F770B" w14:paraId="20496CC3" w14:textId="77777777" w:rsidTr="00862C8D">
        <w:tc>
          <w:tcPr>
            <w:tcW w:w="9639" w:type="dxa"/>
            <w:tcBorders>
              <w:top w:val="dashSmallGap" w:sz="4" w:space="0" w:color="auto"/>
              <w:left w:val="single" w:sz="4" w:space="0" w:color="000000"/>
              <w:bottom w:val="dashSmallGap" w:sz="4" w:space="0" w:color="auto"/>
              <w:right w:val="single" w:sz="4" w:space="0" w:color="000000"/>
            </w:tcBorders>
          </w:tcPr>
          <w:p w14:paraId="22DE0202" w14:textId="55A59574" w:rsidR="00FB3F1C" w:rsidRPr="005F770B" w:rsidRDefault="006161C4" w:rsidP="00FC1C77">
            <w:pPr>
              <w:tabs>
                <w:tab w:val="right" w:pos="7831"/>
              </w:tabs>
              <w:suppressAutoHyphens/>
              <w:kinsoku w:val="0"/>
              <w:autoSpaceDE w:val="0"/>
              <w:autoSpaceDN w:val="0"/>
              <w:ind w:firstLineChars="100" w:firstLine="214"/>
              <w:rPr>
                <w:rFonts w:hAnsi="Times New Roman" w:cs="Times New Roman"/>
                <w:color w:val="auto"/>
                <w:spacing w:val="2"/>
              </w:rPr>
            </w:pPr>
            <w:r w:rsidRPr="005F770B">
              <w:rPr>
                <w:rFonts w:hAnsi="Times New Roman" w:cs="Times New Roman"/>
                <w:noProof/>
                <w:color w:val="auto"/>
                <w:spacing w:val="2"/>
              </w:rPr>
              <mc:AlternateContent>
                <mc:Choice Requires="wps">
                  <w:drawing>
                    <wp:anchor distT="0" distB="0" distL="114300" distR="114300" simplePos="0" relativeHeight="251671552" behindDoc="0" locked="0" layoutInCell="1" allowOverlap="1" wp14:anchorId="5E403DD7" wp14:editId="1C787ECF">
                      <wp:simplePos x="0" y="0"/>
                      <wp:positionH relativeFrom="column">
                        <wp:posOffset>1854200</wp:posOffset>
                      </wp:positionH>
                      <wp:positionV relativeFrom="paragraph">
                        <wp:posOffset>77470</wp:posOffset>
                      </wp:positionV>
                      <wp:extent cx="3910330" cy="829945"/>
                      <wp:effectExtent l="0" t="0" r="0" b="12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6F7E" w14:textId="77777777" w:rsidR="00FC1C77" w:rsidRDefault="00FC1C77" w:rsidP="00FC1C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403DD7" id="Text Box 25" o:spid="_x0000_s1029" type="#_x0000_t202" style="position:absolute;left:0;text-align:left;margin-left:146pt;margin-top:6.1pt;width:307.9pt;height:6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" filled="f" stroked="f">
                      <v:textbox inset="5.85pt,.7pt,5.85pt,.7pt">
                        <w:txbxContent>
                          <w:p w14:paraId="6AC26F7E" w14:textId="77777777" w:rsidR="00FC1C77" w:rsidRDefault="00FC1C77" w:rsidP="00FC1C77"/>
                        </w:txbxContent>
                      </v:textbox>
                    </v:shape>
                  </w:pict>
                </mc:Fallback>
              </mc:AlternateContent>
            </w:r>
            <w:r w:rsidR="00FB3F1C" w:rsidRPr="005F770B">
              <w:rPr>
                <w:rFonts w:hAnsi="Times New Roman" w:cs="Times New Roman" w:hint="eastAsia"/>
                <w:color w:val="auto"/>
                <w:spacing w:val="2"/>
              </w:rPr>
              <w:t>□　給湯設備</w:t>
            </w:r>
          </w:p>
          <w:p w14:paraId="39FFCB96"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25321090"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変更内容記入欄</w:t>
            </w:r>
          </w:p>
          <w:p w14:paraId="0CB21A57"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27A92DA9" w14:textId="77777777" w:rsidR="00FB3F1C" w:rsidRPr="005F770B" w:rsidRDefault="00FB3F1C" w:rsidP="00966FED">
            <w:pPr>
              <w:suppressAutoHyphens/>
              <w:kinsoku w:val="0"/>
              <w:autoSpaceDE w:val="0"/>
              <w:autoSpaceDN w:val="0"/>
              <w:jc w:val="left"/>
              <w:rPr>
                <w:color w:val="auto"/>
              </w:rPr>
            </w:pPr>
          </w:p>
        </w:tc>
      </w:tr>
      <w:tr w:rsidR="005F770B" w:rsidRPr="005F770B" w14:paraId="25B18F76" w14:textId="77777777" w:rsidTr="00862C8D">
        <w:tc>
          <w:tcPr>
            <w:tcW w:w="9639" w:type="dxa"/>
            <w:tcBorders>
              <w:top w:val="dashSmallGap" w:sz="4" w:space="0" w:color="auto"/>
              <w:left w:val="single" w:sz="4" w:space="0" w:color="000000"/>
              <w:right w:val="single" w:sz="4" w:space="0" w:color="000000"/>
            </w:tcBorders>
          </w:tcPr>
          <w:p w14:paraId="3BDE2971" w14:textId="1C60A349" w:rsidR="00FB3F1C" w:rsidRPr="005F770B" w:rsidRDefault="006161C4" w:rsidP="00FC1C77">
            <w:pPr>
              <w:tabs>
                <w:tab w:val="right" w:pos="7831"/>
              </w:tabs>
              <w:suppressAutoHyphens/>
              <w:kinsoku w:val="0"/>
              <w:autoSpaceDE w:val="0"/>
              <w:autoSpaceDN w:val="0"/>
              <w:ind w:firstLineChars="100" w:firstLine="214"/>
              <w:rPr>
                <w:rFonts w:hAnsi="Times New Roman" w:cs="Times New Roman"/>
                <w:color w:val="auto"/>
                <w:spacing w:val="2"/>
              </w:rPr>
            </w:pPr>
            <w:r w:rsidRPr="005F770B">
              <w:rPr>
                <w:rFonts w:hAnsi="Times New Roman" w:cs="Times New Roman"/>
                <w:noProof/>
                <w:color w:val="auto"/>
                <w:spacing w:val="2"/>
              </w:rPr>
              <mc:AlternateContent>
                <mc:Choice Requires="wps">
                  <w:drawing>
                    <wp:anchor distT="0" distB="0" distL="114300" distR="114300" simplePos="0" relativeHeight="251672576" behindDoc="0" locked="0" layoutInCell="1" allowOverlap="1" wp14:anchorId="619158EA" wp14:editId="0B06BBD5">
                      <wp:simplePos x="0" y="0"/>
                      <wp:positionH relativeFrom="column">
                        <wp:posOffset>1896110</wp:posOffset>
                      </wp:positionH>
                      <wp:positionV relativeFrom="paragraph">
                        <wp:posOffset>94615</wp:posOffset>
                      </wp:positionV>
                      <wp:extent cx="3910330" cy="829945"/>
                      <wp:effectExtent l="1905" t="1905" r="254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AC8E3" w14:textId="77777777" w:rsidR="00FC1C77" w:rsidRDefault="00FC1C77" w:rsidP="00FC1C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9158EA" id="Text Box 26" o:spid="_x0000_s1030" type="#_x0000_t202" style="position:absolute;left:0;text-align:left;margin-left:149.3pt;margin-top:7.45pt;width:307.9pt;height:6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" filled="f" stroked="f">
                      <v:textbox inset="5.85pt,.7pt,5.85pt,.7pt">
                        <w:txbxContent>
                          <w:p w14:paraId="5B8AC8E3" w14:textId="77777777" w:rsidR="00FC1C77" w:rsidRDefault="00FC1C77" w:rsidP="00FC1C77"/>
                        </w:txbxContent>
                      </v:textbox>
                    </v:shape>
                  </w:pict>
                </mc:Fallback>
              </mc:AlternateContent>
            </w:r>
            <w:r w:rsidR="00FB3F1C" w:rsidRPr="005F770B">
              <w:rPr>
                <w:rFonts w:hAnsi="Times New Roman" w:cs="Times New Roman" w:hint="eastAsia"/>
                <w:color w:val="auto"/>
                <w:spacing w:val="2"/>
              </w:rPr>
              <w:t>□　太陽光発電</w:t>
            </w:r>
          </w:p>
          <w:p w14:paraId="54E89B28"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7A9535D4"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r w:rsidRPr="005F770B">
              <w:rPr>
                <w:rFonts w:hAnsi="Times New Roman" w:cs="Times New Roman" w:hint="eastAsia"/>
                <w:color w:val="auto"/>
                <w:spacing w:val="2"/>
              </w:rPr>
              <w:t>変更内容記入欄</w:t>
            </w:r>
          </w:p>
          <w:p w14:paraId="493F0039" w14:textId="77777777" w:rsidR="00FB3F1C" w:rsidRPr="005F770B" w:rsidRDefault="00FB3F1C" w:rsidP="00FB3F1C">
            <w:pPr>
              <w:tabs>
                <w:tab w:val="right" w:pos="7831"/>
              </w:tabs>
              <w:suppressAutoHyphens/>
              <w:kinsoku w:val="0"/>
              <w:autoSpaceDE w:val="0"/>
              <w:autoSpaceDN w:val="0"/>
              <w:rPr>
                <w:rFonts w:hAnsi="Times New Roman" w:cs="Times New Roman"/>
                <w:color w:val="auto"/>
                <w:spacing w:val="2"/>
              </w:rPr>
            </w:pPr>
          </w:p>
          <w:p w14:paraId="10F86E71" w14:textId="77777777" w:rsidR="00FB3F1C" w:rsidRPr="005F770B" w:rsidRDefault="00FB3F1C" w:rsidP="00966FED">
            <w:pPr>
              <w:suppressAutoHyphens/>
              <w:kinsoku w:val="0"/>
              <w:autoSpaceDE w:val="0"/>
              <w:autoSpaceDN w:val="0"/>
              <w:jc w:val="left"/>
              <w:rPr>
                <w:color w:val="auto"/>
              </w:rPr>
            </w:pPr>
          </w:p>
        </w:tc>
      </w:tr>
      <w:tr w:rsidR="005F770B" w:rsidRPr="005F770B" w14:paraId="5C51ED19" w14:textId="77777777" w:rsidTr="00862C8D">
        <w:tc>
          <w:tcPr>
            <w:tcW w:w="9639" w:type="dxa"/>
            <w:tcBorders>
              <w:left w:val="single" w:sz="4" w:space="0" w:color="000000"/>
              <w:right w:val="single" w:sz="4" w:space="0" w:color="000000"/>
            </w:tcBorders>
          </w:tcPr>
          <w:p w14:paraId="27D9745D" w14:textId="77777777" w:rsidR="00F91B80" w:rsidRPr="005F770B" w:rsidRDefault="00F91B80" w:rsidP="00966FED">
            <w:pPr>
              <w:suppressAutoHyphens/>
              <w:kinsoku w:val="0"/>
              <w:autoSpaceDE w:val="0"/>
              <w:autoSpaceDN w:val="0"/>
              <w:jc w:val="left"/>
              <w:rPr>
                <w:color w:val="auto"/>
              </w:rPr>
            </w:pPr>
            <w:r w:rsidRPr="005F770B">
              <w:rPr>
                <w:rFonts w:hint="eastAsia"/>
                <w:color w:val="auto"/>
              </w:rPr>
              <w:t>・添付図書等</w:t>
            </w:r>
          </w:p>
        </w:tc>
      </w:tr>
      <w:tr w:rsidR="005F770B" w:rsidRPr="005F770B" w14:paraId="27AA9DC9" w14:textId="77777777" w:rsidTr="00862C8D">
        <w:tc>
          <w:tcPr>
            <w:tcW w:w="9639" w:type="dxa"/>
            <w:tcBorders>
              <w:left w:val="single" w:sz="4" w:space="0" w:color="000000"/>
              <w:right w:val="single" w:sz="4" w:space="0" w:color="000000"/>
            </w:tcBorders>
          </w:tcPr>
          <w:p w14:paraId="4E01C5B4" w14:textId="77777777" w:rsidR="00F91B80" w:rsidRPr="005F770B" w:rsidRDefault="00F91B80" w:rsidP="00966FED">
            <w:pPr>
              <w:suppressAutoHyphens/>
              <w:kinsoku w:val="0"/>
              <w:autoSpaceDE w:val="0"/>
              <w:autoSpaceDN w:val="0"/>
              <w:jc w:val="left"/>
              <w:rPr>
                <w:color w:val="auto"/>
              </w:rPr>
            </w:pPr>
          </w:p>
          <w:p w14:paraId="350A5A44" w14:textId="77777777" w:rsidR="00F91B80" w:rsidRPr="005F770B" w:rsidRDefault="00F91B80" w:rsidP="00966FED">
            <w:pPr>
              <w:suppressAutoHyphens/>
              <w:kinsoku w:val="0"/>
              <w:autoSpaceDE w:val="0"/>
              <w:autoSpaceDN w:val="0"/>
              <w:jc w:val="left"/>
              <w:rPr>
                <w:color w:val="auto"/>
              </w:rPr>
            </w:pPr>
          </w:p>
          <w:p w14:paraId="6935AE4E" w14:textId="77777777" w:rsidR="00F91B80" w:rsidRPr="005F770B" w:rsidRDefault="00F91B80" w:rsidP="00966FED">
            <w:pPr>
              <w:suppressAutoHyphens/>
              <w:kinsoku w:val="0"/>
              <w:autoSpaceDE w:val="0"/>
              <w:autoSpaceDN w:val="0"/>
              <w:jc w:val="left"/>
              <w:rPr>
                <w:color w:val="auto"/>
              </w:rPr>
            </w:pPr>
          </w:p>
          <w:p w14:paraId="4B6CCABD" w14:textId="77777777" w:rsidR="00F91B80" w:rsidRPr="005F770B" w:rsidRDefault="00F91B80" w:rsidP="00966FED">
            <w:pPr>
              <w:suppressAutoHyphens/>
              <w:kinsoku w:val="0"/>
              <w:autoSpaceDE w:val="0"/>
              <w:autoSpaceDN w:val="0"/>
              <w:jc w:val="left"/>
              <w:rPr>
                <w:color w:val="auto"/>
              </w:rPr>
            </w:pPr>
          </w:p>
        </w:tc>
      </w:tr>
      <w:tr w:rsidR="005F770B" w:rsidRPr="005F770B" w14:paraId="178F5112" w14:textId="77777777" w:rsidTr="00862C8D">
        <w:tc>
          <w:tcPr>
            <w:tcW w:w="9639" w:type="dxa"/>
            <w:tcBorders>
              <w:left w:val="single" w:sz="4" w:space="0" w:color="000000"/>
              <w:bottom w:val="single" w:sz="4" w:space="0" w:color="000000"/>
              <w:right w:val="single" w:sz="4" w:space="0" w:color="000000"/>
            </w:tcBorders>
          </w:tcPr>
          <w:p w14:paraId="5773FBCA" w14:textId="77777777" w:rsidR="00F91B80" w:rsidRPr="005F770B" w:rsidRDefault="00F91B80" w:rsidP="00FA0C8D">
            <w:pPr>
              <w:suppressAutoHyphens/>
              <w:kinsoku w:val="0"/>
              <w:autoSpaceDE w:val="0"/>
              <w:autoSpaceDN w:val="0"/>
              <w:ind w:left="880" w:hangingChars="411" w:hanging="880"/>
              <w:jc w:val="left"/>
              <w:rPr>
                <w:color w:val="auto"/>
              </w:rPr>
            </w:pPr>
            <w:r w:rsidRPr="005F770B">
              <w:rPr>
                <w:rFonts w:hint="eastAsia"/>
                <w:color w:val="auto"/>
              </w:rPr>
              <w:t>（注意）変更</w:t>
            </w:r>
            <w:r w:rsidR="0092073C" w:rsidRPr="005F770B">
              <w:rPr>
                <w:rFonts w:hint="eastAsia"/>
                <w:color w:val="auto"/>
              </w:rPr>
              <w:t>となる設備は、</w:t>
            </w:r>
            <w:r w:rsidRPr="005F770B">
              <w:rPr>
                <w:rFonts w:hint="eastAsia"/>
                <w:color w:val="auto"/>
              </w:rPr>
              <w:t>該当するものすべてにチェックをすることとし、チェックをした</w:t>
            </w:r>
            <w:r w:rsidR="0092073C" w:rsidRPr="005F770B">
              <w:rPr>
                <w:rFonts w:hint="eastAsia"/>
                <w:color w:val="auto"/>
              </w:rPr>
              <w:t>設備</w:t>
            </w:r>
            <w:r w:rsidRPr="005F770B">
              <w:rPr>
                <w:rFonts w:hint="eastAsia"/>
                <w:color w:val="auto"/>
              </w:rPr>
              <w:t>については、変更</w:t>
            </w:r>
            <w:r w:rsidR="0092073C" w:rsidRPr="005F770B">
              <w:rPr>
                <w:rFonts w:hint="eastAsia"/>
                <w:color w:val="auto"/>
              </w:rPr>
              <w:t>内容記入欄に概要を、第三面別紙に必要事項を記入した上で、</w:t>
            </w:r>
            <w:r w:rsidRPr="005F770B">
              <w:rPr>
                <w:rFonts w:hint="eastAsia"/>
                <w:color w:val="auto"/>
              </w:rPr>
              <w:t>変更内容を示す図書を添付してください。</w:t>
            </w:r>
          </w:p>
        </w:tc>
      </w:tr>
    </w:tbl>
    <w:p w14:paraId="7025ED76" w14:textId="77777777" w:rsidR="00C265EA" w:rsidRPr="005F770B" w:rsidRDefault="00C265EA" w:rsidP="00451730">
      <w:pPr>
        <w:widowControl/>
        <w:jc w:val="center"/>
        <w:rPr>
          <w:color w:val="auto"/>
        </w:rPr>
      </w:pPr>
      <w:r w:rsidRPr="005F770B">
        <w:rPr>
          <w:rFonts w:hAnsi="Times New Roman"/>
          <w:color w:val="auto"/>
          <w:spacing w:val="2"/>
        </w:rPr>
        <w:br w:type="page"/>
      </w:r>
      <w:r w:rsidR="00A6472D" w:rsidRPr="005F770B">
        <w:rPr>
          <w:rFonts w:hint="eastAsia"/>
          <w:color w:val="auto"/>
        </w:rPr>
        <w:lastRenderedPageBreak/>
        <w:t>（第三</w:t>
      </w:r>
      <w:r w:rsidRPr="005F770B">
        <w:rPr>
          <w:rFonts w:hint="eastAsia"/>
          <w:color w:val="auto"/>
        </w:rPr>
        <w:t>面</w:t>
      </w:r>
      <w:r w:rsidR="00A6472D" w:rsidRPr="005F770B">
        <w:rPr>
          <w:rFonts w:hint="eastAsia"/>
          <w:color w:val="auto"/>
        </w:rPr>
        <w:t xml:space="preserve">　別紙</w:t>
      </w:r>
      <w:r w:rsidRPr="005F770B">
        <w:rPr>
          <w:rFonts w:hint="eastAsia"/>
          <w:color w:val="auto"/>
        </w:rPr>
        <w:t>）</w:t>
      </w:r>
    </w:p>
    <w:p w14:paraId="7A13C478" w14:textId="77777777" w:rsidR="00DB4CFC" w:rsidRPr="005F770B" w:rsidRDefault="00DB4CFC" w:rsidP="00DB4CFC">
      <w:pPr>
        <w:jc w:val="left"/>
        <w:rPr>
          <w:color w:val="auto"/>
        </w:rPr>
      </w:pPr>
    </w:p>
    <w:p w14:paraId="6365327E" w14:textId="77777777" w:rsidR="00DB4CFC" w:rsidRPr="005F770B" w:rsidRDefault="00DB4CFC" w:rsidP="006022B8">
      <w:pPr>
        <w:spacing w:line="360" w:lineRule="auto"/>
        <w:rPr>
          <w:rFonts w:hAnsi="Times New Roman" w:cs="Times New Roman"/>
          <w:b/>
          <w:color w:val="auto"/>
          <w:spacing w:val="2"/>
        </w:rPr>
      </w:pPr>
      <w:r w:rsidRPr="005F770B">
        <w:rPr>
          <w:rFonts w:hint="eastAsia"/>
          <w:b/>
          <w:color w:val="auto"/>
        </w:rPr>
        <w:t>［</w:t>
      </w:r>
      <w:r w:rsidR="005650ED" w:rsidRPr="005F770B">
        <w:rPr>
          <w:rFonts w:hint="eastAsia"/>
          <w:b/>
          <w:color w:val="auto"/>
        </w:rPr>
        <w:t>空気調和設備関係</w:t>
      </w:r>
      <w:r w:rsidRPr="005F770B">
        <w:rPr>
          <w:rFonts w:hint="eastAsia"/>
          <w:b/>
          <w:color w:val="auto"/>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3BAE73FB"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3C4EF233" w14:textId="77777777" w:rsidR="00DB4CFC" w:rsidRPr="005F770B" w:rsidRDefault="00AF1512" w:rsidP="00966FED">
            <w:pPr>
              <w:rPr>
                <w:noProof/>
                <w:color w:val="auto"/>
              </w:rPr>
            </w:pPr>
            <w:r w:rsidRPr="005F770B">
              <w:rPr>
                <w:rFonts w:hint="eastAsia"/>
                <w:noProof/>
                <w:color w:val="auto"/>
              </w:rPr>
              <w:t xml:space="preserve">　次に掲げる（い）、（ろ）のいずれかに該当し、これ以外については「変更なし」か「性能が向上する変更」である変更。</w:t>
            </w:r>
          </w:p>
        </w:tc>
      </w:tr>
      <w:tr w:rsidR="005F770B" w:rsidRPr="005F770B" w14:paraId="6D9601BB"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2EA43BC7" w14:textId="066B22E7" w:rsidR="00217F55" w:rsidRPr="005F770B" w:rsidRDefault="00A96B3E" w:rsidP="00A96B3E">
            <w:pPr>
              <w:ind w:left="214" w:hangingChars="100" w:hanging="214"/>
              <w:jc w:val="left"/>
              <w:rPr>
                <w:noProof/>
                <w:color w:val="auto"/>
              </w:rPr>
            </w:pPr>
            <w:r w:rsidRPr="005F770B">
              <w:rPr>
                <w:rFonts w:hint="eastAsia"/>
                <w:noProof/>
                <w:color w:val="auto"/>
              </w:rPr>
              <w:t>（</w:t>
            </w:r>
            <w:r w:rsidR="001379C4" w:rsidRPr="005F770B">
              <w:rPr>
                <w:rFonts w:hint="eastAsia"/>
                <w:noProof/>
                <w:color w:val="auto"/>
              </w:rPr>
              <w:t>い</w:t>
            </w:r>
            <w:r w:rsidRPr="005F770B">
              <w:rPr>
                <w:rFonts w:hint="eastAsia"/>
                <w:noProof/>
                <w:color w:val="auto"/>
              </w:rPr>
              <w:t>）外壁、屋根、外気に接する床若しくは窓の平均熱還流率若しくは窓の平均日射熱取得率の増加（５％を町えない場合に限る。）又は減少</w:t>
            </w:r>
          </w:p>
        </w:tc>
      </w:tr>
      <w:tr w:rsidR="005F770B" w:rsidRPr="005F770B" w14:paraId="13D7BBB6" w14:textId="77777777" w:rsidTr="00601AA4">
        <w:tc>
          <w:tcPr>
            <w:tcW w:w="9639" w:type="dxa"/>
            <w:tcBorders>
              <w:top w:val="single" w:sz="4" w:space="0" w:color="auto"/>
              <w:left w:val="single" w:sz="4" w:space="0" w:color="000000"/>
              <w:bottom w:val="dashSmallGap" w:sz="4" w:space="0" w:color="auto"/>
              <w:right w:val="single" w:sz="4" w:space="0" w:color="000000"/>
            </w:tcBorders>
            <w:vAlign w:val="center"/>
          </w:tcPr>
          <w:p w14:paraId="2ECD44DE" w14:textId="77777777" w:rsidR="00DB4CFC" w:rsidRPr="005F770B" w:rsidRDefault="00217F55" w:rsidP="00217F55">
            <w:pPr>
              <w:ind w:firstLineChars="100" w:firstLine="214"/>
              <w:rPr>
                <w:noProof/>
                <w:color w:val="auto"/>
              </w:rPr>
            </w:pPr>
            <w:r w:rsidRPr="005F770B">
              <w:rPr>
                <w:rFonts w:hint="eastAsia"/>
                <w:noProof/>
                <w:color w:val="auto"/>
              </w:rPr>
              <w:t>外壁の平均熱貫流率について5％を超えない増加の確認</w:t>
            </w:r>
          </w:p>
        </w:tc>
      </w:tr>
      <w:tr w:rsidR="005F770B" w:rsidRPr="005F770B" w14:paraId="0F442B2C" w14:textId="77777777" w:rsidTr="00601AA4">
        <w:tc>
          <w:tcPr>
            <w:tcW w:w="9639" w:type="dxa"/>
            <w:tcBorders>
              <w:top w:val="dashSmallGap" w:sz="4" w:space="0" w:color="auto"/>
              <w:left w:val="single" w:sz="4" w:space="0" w:color="000000"/>
              <w:bottom w:val="single" w:sz="4" w:space="0" w:color="auto"/>
              <w:right w:val="single" w:sz="4" w:space="0" w:color="000000"/>
            </w:tcBorders>
            <w:vAlign w:val="center"/>
          </w:tcPr>
          <w:p w14:paraId="5648FE65" w14:textId="77777777" w:rsidR="00DB4CFC" w:rsidRPr="005F770B" w:rsidRDefault="00217F55"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□断熱材種類</w:t>
            </w:r>
            <w:r w:rsidRPr="005F770B">
              <w:rPr>
                <w:rFonts w:hAnsi="Times New Roman" w:cs="Times New Roman"/>
                <w:color w:val="auto"/>
                <w:spacing w:val="2"/>
              </w:rPr>
              <w:tab/>
            </w:r>
            <w:r w:rsidRPr="005F770B">
              <w:rPr>
                <w:rFonts w:hAnsi="Times New Roman" w:cs="Times New Roman" w:hint="eastAsia"/>
                <w:color w:val="auto"/>
                <w:spacing w:val="2"/>
              </w:rPr>
              <w:t>□断熱材厚み</w:t>
            </w:r>
          </w:p>
          <w:p w14:paraId="49545B42" w14:textId="77777777" w:rsidR="009E0DC0" w:rsidRPr="005F770B" w:rsidRDefault="009E0DC0"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変更する方位</w:t>
            </w:r>
            <w:r w:rsidRPr="005F770B">
              <w:rPr>
                <w:rFonts w:hAnsi="Times New Roman" w:cs="Times New Roman"/>
                <w:color w:val="auto"/>
                <w:spacing w:val="2"/>
              </w:rPr>
              <w:tab/>
            </w:r>
            <w:r w:rsidRPr="005F770B">
              <w:rPr>
                <w:rFonts w:hAnsi="Times New Roman" w:cs="Times New Roman" w:hint="eastAsia"/>
                <w:color w:val="auto"/>
                <w:spacing w:val="2"/>
              </w:rPr>
              <w:t>□</w:t>
            </w:r>
            <w:r w:rsidR="00601AA4" w:rsidRPr="005F770B">
              <w:rPr>
                <w:rFonts w:hAnsi="Times New Roman" w:cs="Times New Roman" w:hint="eastAsia"/>
                <w:color w:val="auto"/>
                <w:spacing w:val="2"/>
              </w:rPr>
              <w:t>全方位</w:t>
            </w:r>
            <w:r w:rsidRPr="005F770B">
              <w:rPr>
                <w:rFonts w:hAnsi="Times New Roman" w:cs="Times New Roman"/>
                <w:color w:val="auto"/>
                <w:spacing w:val="2"/>
              </w:rPr>
              <w:tab/>
            </w:r>
            <w:r w:rsidRPr="005F770B">
              <w:rPr>
                <w:rFonts w:hAnsi="Times New Roman" w:cs="Times New Roman" w:hint="eastAsia"/>
                <w:color w:val="auto"/>
                <w:spacing w:val="2"/>
              </w:rPr>
              <w:t>□一部方位の</w:t>
            </w:r>
            <w:r w:rsidR="0039035E" w:rsidRPr="005F770B">
              <w:rPr>
                <w:rFonts w:hAnsi="Times New Roman" w:cs="Times New Roman" w:hint="eastAsia"/>
                <w:color w:val="auto"/>
                <w:spacing w:val="2"/>
              </w:rPr>
              <w:t>み</w:t>
            </w:r>
            <w:r w:rsidRPr="005F770B">
              <w:rPr>
                <w:rFonts w:hAnsi="Times New Roman" w:cs="Times New Roman" w:hint="eastAsia"/>
                <w:color w:val="auto"/>
                <w:spacing w:val="2"/>
              </w:rPr>
              <w:t>（方位　　　　　　　）</w:t>
            </w:r>
          </w:p>
          <w:p w14:paraId="443DC267" w14:textId="77777777" w:rsidR="009E0DC0" w:rsidRPr="005F770B" w:rsidRDefault="009E0DC0" w:rsidP="00601AA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変更前・変更後の平均熱貫流率</w:t>
            </w:r>
          </w:p>
          <w:p w14:paraId="1057B194" w14:textId="77777777" w:rsidR="00DB4CFC" w:rsidRPr="005F770B" w:rsidRDefault="009E0DC0"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357BAC0A" w14:textId="77777777" w:rsidTr="00601AA4">
        <w:tc>
          <w:tcPr>
            <w:tcW w:w="9639" w:type="dxa"/>
            <w:tcBorders>
              <w:top w:val="single" w:sz="4" w:space="0" w:color="auto"/>
              <w:left w:val="single" w:sz="4" w:space="0" w:color="000000"/>
              <w:bottom w:val="dashSmallGap" w:sz="4" w:space="0" w:color="auto"/>
              <w:right w:val="single" w:sz="4" w:space="0" w:color="000000"/>
            </w:tcBorders>
            <w:vAlign w:val="center"/>
          </w:tcPr>
          <w:p w14:paraId="4538F77F" w14:textId="77777777" w:rsidR="0039035E" w:rsidRPr="005F770B" w:rsidRDefault="0039035E" w:rsidP="0039035E">
            <w:pPr>
              <w:ind w:firstLineChars="100" w:firstLine="214"/>
              <w:rPr>
                <w:noProof/>
                <w:color w:val="auto"/>
              </w:rPr>
            </w:pPr>
            <w:r w:rsidRPr="005F770B">
              <w:rPr>
                <w:rFonts w:hint="eastAsia"/>
                <w:noProof/>
                <w:color w:val="auto"/>
              </w:rPr>
              <w:t>窓の平均熱貫流率について5％を超えない増加</w:t>
            </w:r>
          </w:p>
        </w:tc>
      </w:tr>
      <w:tr w:rsidR="005F770B" w:rsidRPr="005F770B" w14:paraId="2C4A68A5" w14:textId="77777777" w:rsidTr="00601AA4">
        <w:tc>
          <w:tcPr>
            <w:tcW w:w="9639" w:type="dxa"/>
            <w:tcBorders>
              <w:top w:val="dashSmallGap" w:sz="4" w:space="0" w:color="auto"/>
              <w:left w:val="single" w:sz="4" w:space="0" w:color="000000"/>
              <w:bottom w:val="single" w:sz="4" w:space="0" w:color="auto"/>
              <w:right w:val="single" w:sz="4" w:space="0" w:color="000000"/>
            </w:tcBorders>
            <w:vAlign w:val="center"/>
          </w:tcPr>
          <w:p w14:paraId="6483BA7F"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□ガラス種類</w:t>
            </w:r>
            <w:r w:rsidRPr="005F770B">
              <w:rPr>
                <w:rFonts w:hAnsi="Times New Roman" w:cs="Times New Roman"/>
                <w:color w:val="auto"/>
                <w:spacing w:val="2"/>
              </w:rPr>
              <w:tab/>
            </w:r>
            <w:r w:rsidRPr="005F770B">
              <w:rPr>
                <w:rFonts w:hAnsi="Times New Roman" w:cs="Times New Roman" w:hint="eastAsia"/>
                <w:color w:val="auto"/>
                <w:spacing w:val="2"/>
              </w:rPr>
              <w:t>□ブラインドの有無</w:t>
            </w:r>
          </w:p>
          <w:p w14:paraId="2C968330"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変更する方位</w:t>
            </w:r>
            <w:r w:rsidRPr="005F770B">
              <w:rPr>
                <w:rFonts w:hAnsi="Times New Roman" w:cs="Times New Roman"/>
                <w:color w:val="auto"/>
                <w:spacing w:val="2"/>
              </w:rPr>
              <w:tab/>
            </w:r>
            <w:r w:rsidRPr="005F770B">
              <w:rPr>
                <w:rFonts w:hAnsi="Times New Roman" w:cs="Times New Roman" w:hint="eastAsia"/>
                <w:color w:val="auto"/>
                <w:spacing w:val="2"/>
              </w:rPr>
              <w:t>□</w:t>
            </w:r>
            <w:r w:rsidR="00601AA4" w:rsidRPr="005F770B">
              <w:rPr>
                <w:rFonts w:hAnsi="Times New Roman" w:cs="Times New Roman" w:hint="eastAsia"/>
                <w:color w:val="auto"/>
                <w:spacing w:val="2"/>
              </w:rPr>
              <w:t>全方位</w:t>
            </w:r>
            <w:r w:rsidRPr="005F770B">
              <w:rPr>
                <w:rFonts w:hAnsi="Times New Roman" w:cs="Times New Roman"/>
                <w:color w:val="auto"/>
                <w:spacing w:val="2"/>
              </w:rPr>
              <w:tab/>
            </w:r>
            <w:r w:rsidRPr="005F770B">
              <w:rPr>
                <w:rFonts w:hAnsi="Times New Roman" w:cs="Times New Roman" w:hint="eastAsia"/>
                <w:color w:val="auto"/>
                <w:spacing w:val="2"/>
              </w:rPr>
              <w:t>□一部方位のみ（方位　　　　　　　）</w:t>
            </w:r>
          </w:p>
          <w:p w14:paraId="2533953E"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変更前・変更後の平均熱貫流率</w:t>
            </w:r>
          </w:p>
          <w:p w14:paraId="46F125F8"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58D3F975" w14:textId="77777777" w:rsidTr="006A63B1">
        <w:tc>
          <w:tcPr>
            <w:tcW w:w="9639" w:type="dxa"/>
            <w:tcBorders>
              <w:top w:val="single" w:sz="4" w:space="0" w:color="auto"/>
              <w:left w:val="single" w:sz="4" w:space="0" w:color="000000"/>
              <w:bottom w:val="single" w:sz="4" w:space="0" w:color="auto"/>
              <w:right w:val="single" w:sz="4" w:space="0" w:color="000000"/>
            </w:tcBorders>
            <w:vAlign w:val="center"/>
          </w:tcPr>
          <w:p w14:paraId="3D9D5BB5" w14:textId="77777777" w:rsidR="0039035E" w:rsidRPr="005F770B" w:rsidRDefault="0039035E" w:rsidP="00601AA4">
            <w:pPr>
              <w:rPr>
                <w:noProof/>
                <w:color w:val="auto"/>
              </w:rPr>
            </w:pPr>
            <w:r w:rsidRPr="005F770B">
              <w:rPr>
                <w:rFonts w:hint="eastAsia"/>
                <w:noProof/>
                <w:color w:val="auto"/>
              </w:rPr>
              <w:t>（ろ）熱源機器の平均効率について10％を超えない低下</w:t>
            </w:r>
          </w:p>
        </w:tc>
      </w:tr>
      <w:tr w:rsidR="005F770B" w:rsidRPr="005F770B" w14:paraId="7C7FF64D" w14:textId="77777777" w:rsidTr="00601AA4">
        <w:tc>
          <w:tcPr>
            <w:tcW w:w="9639" w:type="dxa"/>
            <w:tcBorders>
              <w:top w:val="single" w:sz="4" w:space="0" w:color="auto"/>
              <w:left w:val="single" w:sz="4" w:space="0" w:color="000000"/>
              <w:bottom w:val="dashSmallGap" w:sz="4" w:space="0" w:color="auto"/>
              <w:right w:val="single" w:sz="4" w:space="0" w:color="000000"/>
            </w:tcBorders>
            <w:vAlign w:val="center"/>
          </w:tcPr>
          <w:p w14:paraId="5715DB03" w14:textId="77777777" w:rsidR="0039035E" w:rsidRPr="005F770B" w:rsidRDefault="0039035E" w:rsidP="0039035E">
            <w:pPr>
              <w:ind w:firstLineChars="100" w:firstLine="214"/>
              <w:rPr>
                <w:noProof/>
                <w:color w:val="auto"/>
              </w:rPr>
            </w:pPr>
            <w:r w:rsidRPr="005F770B">
              <w:rPr>
                <w:rFonts w:hint="eastAsia"/>
                <w:noProof/>
                <w:color w:val="auto"/>
              </w:rPr>
              <w:t>平均熱源効率（冷房平均COP）</w:t>
            </w:r>
          </w:p>
        </w:tc>
      </w:tr>
      <w:tr w:rsidR="005F770B" w:rsidRPr="005F770B" w14:paraId="74A893AB" w14:textId="77777777" w:rsidTr="00601AA4">
        <w:tc>
          <w:tcPr>
            <w:tcW w:w="9639" w:type="dxa"/>
            <w:tcBorders>
              <w:top w:val="dashSmallGap" w:sz="4" w:space="0" w:color="auto"/>
              <w:left w:val="single" w:sz="4" w:space="0" w:color="000000"/>
              <w:bottom w:val="single" w:sz="4" w:space="0" w:color="auto"/>
              <w:right w:val="single" w:sz="4" w:space="0" w:color="000000"/>
            </w:tcBorders>
            <w:vAlign w:val="center"/>
          </w:tcPr>
          <w:p w14:paraId="5418DD9C"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w:t>
            </w:r>
            <w:r w:rsidR="009C6A50"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w:t>
            </w:r>
            <w:r w:rsidR="009C6A50" w:rsidRPr="005F770B">
              <w:rPr>
                <w:rFonts w:hAnsi="Times New Roman" w:cs="Times New Roman" w:hint="eastAsia"/>
                <w:color w:val="auto"/>
                <w:spacing w:val="2"/>
              </w:rPr>
              <w:t>台数の増減</w:t>
            </w:r>
          </w:p>
          <w:p w14:paraId="58FA8A67"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w:t>
            </w:r>
            <w:r w:rsidR="009C6A50" w:rsidRPr="005F770B">
              <w:rPr>
                <w:rFonts w:hAnsi="Times New Roman" w:cs="Times New Roman" w:hint="eastAsia"/>
                <w:color w:val="auto"/>
                <w:spacing w:val="2"/>
              </w:rPr>
              <w:t>熱源効率</w:t>
            </w:r>
          </w:p>
          <w:p w14:paraId="1E9C7E5E" w14:textId="77777777" w:rsidR="0039035E" w:rsidRPr="005F770B" w:rsidRDefault="0039035E"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 xml:space="preserve">変更前（　　　　　）　変更後（　　　　　）　</w:t>
            </w:r>
            <w:r w:rsidR="009C6A50" w:rsidRPr="005F770B">
              <w:rPr>
                <w:rFonts w:hAnsi="Times New Roman" w:cs="Times New Roman" w:hint="eastAsia"/>
                <w:color w:val="auto"/>
                <w:spacing w:val="2"/>
              </w:rPr>
              <w:t>減少</w:t>
            </w:r>
            <w:r w:rsidRPr="005F770B">
              <w:rPr>
                <w:rFonts w:hAnsi="Times New Roman" w:cs="Times New Roman" w:hint="eastAsia"/>
                <w:color w:val="auto"/>
                <w:spacing w:val="2"/>
              </w:rPr>
              <w:t>率（　　　　　）％</w:t>
            </w:r>
          </w:p>
        </w:tc>
      </w:tr>
      <w:tr w:rsidR="005F770B" w:rsidRPr="005F770B" w14:paraId="6B70C798" w14:textId="77777777" w:rsidTr="00601AA4">
        <w:tc>
          <w:tcPr>
            <w:tcW w:w="9639" w:type="dxa"/>
            <w:tcBorders>
              <w:top w:val="single" w:sz="4" w:space="0" w:color="auto"/>
              <w:left w:val="single" w:sz="4" w:space="0" w:color="000000"/>
              <w:bottom w:val="dashSmallGap" w:sz="4" w:space="0" w:color="auto"/>
              <w:right w:val="single" w:sz="4" w:space="0" w:color="000000"/>
            </w:tcBorders>
            <w:vAlign w:val="center"/>
          </w:tcPr>
          <w:p w14:paraId="0235F7D1" w14:textId="77777777" w:rsidR="007856C4" w:rsidRPr="005F770B" w:rsidRDefault="007856C4" w:rsidP="007856C4">
            <w:pPr>
              <w:ind w:firstLineChars="100" w:firstLine="214"/>
              <w:rPr>
                <w:noProof/>
                <w:color w:val="auto"/>
              </w:rPr>
            </w:pPr>
            <w:r w:rsidRPr="005F770B">
              <w:rPr>
                <w:rFonts w:hint="eastAsia"/>
                <w:noProof/>
                <w:color w:val="auto"/>
              </w:rPr>
              <w:t>平均熱源効率（暖房平均COP）</w:t>
            </w:r>
          </w:p>
        </w:tc>
      </w:tr>
      <w:tr w:rsidR="007856C4" w:rsidRPr="005F770B" w14:paraId="4632FD89" w14:textId="77777777" w:rsidTr="00601AA4">
        <w:tc>
          <w:tcPr>
            <w:tcW w:w="9639" w:type="dxa"/>
            <w:tcBorders>
              <w:top w:val="dashSmallGap" w:sz="4" w:space="0" w:color="auto"/>
              <w:left w:val="single" w:sz="4" w:space="0" w:color="000000"/>
              <w:bottom w:val="single" w:sz="4" w:space="0" w:color="auto"/>
              <w:right w:val="single" w:sz="4" w:space="0" w:color="000000"/>
            </w:tcBorders>
            <w:vAlign w:val="center"/>
          </w:tcPr>
          <w:p w14:paraId="60A5F4AD" w14:textId="77777777" w:rsidR="007856C4" w:rsidRPr="005F770B" w:rsidRDefault="007856C4"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59A87553" w14:textId="77777777" w:rsidR="007856C4" w:rsidRPr="005F770B" w:rsidRDefault="007856C4" w:rsidP="00601AA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変更前・変更後の平均熱源効率</w:t>
            </w:r>
          </w:p>
          <w:p w14:paraId="2EA9E13F" w14:textId="77777777" w:rsidR="007856C4" w:rsidRPr="005F770B" w:rsidRDefault="007856C4" w:rsidP="00601AA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減少率（　　　　　）％</w:t>
            </w:r>
          </w:p>
        </w:tc>
      </w:tr>
    </w:tbl>
    <w:p w14:paraId="2D354DD5" w14:textId="77777777" w:rsidR="00601AA4" w:rsidRPr="005F770B" w:rsidRDefault="00601AA4" w:rsidP="00C265EA">
      <w:pPr>
        <w:pStyle w:val="af0"/>
        <w:spacing w:line="241" w:lineRule="atLeast"/>
        <w:rPr>
          <w:rFonts w:hAnsi="ＭＳ 明朝"/>
        </w:rPr>
      </w:pPr>
    </w:p>
    <w:p w14:paraId="70F7AEC8" w14:textId="77777777" w:rsidR="00601AA4" w:rsidRPr="005F770B" w:rsidRDefault="00601AA4">
      <w:pPr>
        <w:widowControl/>
        <w:overflowPunct/>
        <w:adjustRightInd/>
        <w:jc w:val="left"/>
        <w:textAlignment w:val="auto"/>
        <w:rPr>
          <w:rFonts w:cs="Times New Roman"/>
          <w:color w:val="auto"/>
          <w:spacing w:val="6"/>
        </w:rPr>
      </w:pPr>
      <w:r w:rsidRPr="005F770B">
        <w:rPr>
          <w:color w:val="auto"/>
        </w:rPr>
        <w:br w:type="page"/>
      </w:r>
    </w:p>
    <w:p w14:paraId="68F916A8" w14:textId="77777777" w:rsidR="00601AA4" w:rsidRPr="005F770B" w:rsidRDefault="00601AA4" w:rsidP="00601AA4">
      <w:pPr>
        <w:widowControl/>
        <w:jc w:val="center"/>
        <w:rPr>
          <w:color w:val="auto"/>
        </w:rPr>
      </w:pPr>
      <w:r w:rsidRPr="005F770B">
        <w:rPr>
          <w:rFonts w:hint="eastAsia"/>
          <w:color w:val="auto"/>
        </w:rPr>
        <w:lastRenderedPageBreak/>
        <w:t>（第三面　別紙）</w:t>
      </w:r>
    </w:p>
    <w:p w14:paraId="36E7095E" w14:textId="77777777" w:rsidR="00601AA4" w:rsidRPr="005F770B" w:rsidRDefault="00601AA4" w:rsidP="00601AA4">
      <w:pPr>
        <w:jc w:val="left"/>
        <w:rPr>
          <w:color w:val="auto"/>
        </w:rPr>
      </w:pPr>
    </w:p>
    <w:p w14:paraId="585F28EC" w14:textId="77777777" w:rsidR="00601AA4" w:rsidRPr="005F770B" w:rsidRDefault="00601AA4" w:rsidP="00601AA4">
      <w:pPr>
        <w:spacing w:line="360" w:lineRule="auto"/>
        <w:rPr>
          <w:rFonts w:hAnsi="Times New Roman" w:cs="Times New Roman"/>
          <w:b/>
          <w:color w:val="auto"/>
          <w:spacing w:val="2"/>
        </w:rPr>
      </w:pPr>
      <w:r w:rsidRPr="005F770B">
        <w:rPr>
          <w:rFonts w:hint="eastAsia"/>
          <w:b/>
          <w:color w:val="auto"/>
        </w:rPr>
        <w:t>［機械換気設備関係］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222E5820"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55B1D467" w14:textId="77777777" w:rsidR="00601AA4" w:rsidRPr="005F770B" w:rsidRDefault="00601AA4" w:rsidP="00601AA4">
            <w:pPr>
              <w:rPr>
                <w:noProof/>
                <w:color w:val="auto"/>
              </w:rPr>
            </w:pPr>
            <w:r w:rsidRPr="005F770B">
              <w:rPr>
                <w:rFonts w:hint="eastAsia"/>
                <w:noProof/>
                <w:color w:val="auto"/>
              </w:rPr>
              <w:t xml:space="preserve">　評価の対象になる室の用途毎につき、次に掲げる（い）、（ろ）のいずれかに該当し、これ以外については「変更なし」か「性能が向上する変更」である変更。</w:t>
            </w:r>
          </w:p>
        </w:tc>
      </w:tr>
      <w:tr w:rsidR="005F770B" w:rsidRPr="005F770B" w14:paraId="3F58E9D7"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66F77BE5" w14:textId="77777777" w:rsidR="00601AA4" w:rsidRPr="005F770B" w:rsidRDefault="00601AA4" w:rsidP="00601AA4">
            <w:pPr>
              <w:rPr>
                <w:noProof/>
                <w:color w:val="auto"/>
              </w:rPr>
            </w:pPr>
            <w:r w:rsidRPr="005F770B">
              <w:rPr>
                <w:rFonts w:hint="eastAsia"/>
                <w:noProof/>
                <w:color w:val="auto"/>
              </w:rPr>
              <w:t>（い）送風機の電動機出力について10％を超えない増加</w:t>
            </w:r>
          </w:p>
        </w:tc>
      </w:tr>
      <w:tr w:rsidR="005F770B" w:rsidRPr="005F770B" w14:paraId="2874D3AC"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510FBB4A"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w:t>
            </w:r>
          </w:p>
          <w:p w14:paraId="6390EC15"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49BDD88A"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変更前・変更後の送風機の電動機出力</w:t>
            </w:r>
          </w:p>
          <w:p w14:paraId="13290A17"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2B1CAC6A" w14:textId="77777777" w:rsidTr="00601AA4">
        <w:tc>
          <w:tcPr>
            <w:tcW w:w="9639" w:type="dxa"/>
            <w:tcBorders>
              <w:top w:val="single" w:sz="4" w:space="0" w:color="auto"/>
              <w:left w:val="single" w:sz="4" w:space="0" w:color="000000"/>
              <w:bottom w:val="single" w:sz="4" w:space="0" w:color="auto"/>
              <w:right w:val="single" w:sz="4" w:space="0" w:color="000000"/>
            </w:tcBorders>
            <w:vAlign w:val="center"/>
          </w:tcPr>
          <w:p w14:paraId="24E9339F"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w:t>
            </w:r>
          </w:p>
          <w:p w14:paraId="216E0ED7"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163C0ACD"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変更前・変更後の送風機の電動機出力</w:t>
            </w:r>
          </w:p>
          <w:p w14:paraId="187712E5"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105C06BB"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060F3474" w14:textId="77777777" w:rsidR="00601AA4" w:rsidRPr="005F770B" w:rsidRDefault="00601AA4" w:rsidP="00601AA4">
            <w:pPr>
              <w:rPr>
                <w:noProof/>
                <w:color w:val="auto"/>
              </w:rPr>
            </w:pPr>
            <w:r w:rsidRPr="005F770B">
              <w:rPr>
                <w:rFonts w:hint="eastAsia"/>
                <w:noProof/>
                <w:color w:val="auto"/>
              </w:rPr>
              <w:t>（ろ）計算対象床面積について5％を超えない増加（室用途が「駐車場」「厨房」である場合のみ）</w:t>
            </w:r>
          </w:p>
        </w:tc>
      </w:tr>
      <w:tr w:rsidR="005F770B" w:rsidRPr="005F770B" w14:paraId="578CE443"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357AFD70"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 xml:space="preserve">室用途（　</w:t>
            </w:r>
            <w:r w:rsidR="00B00FD8" w:rsidRPr="005F770B">
              <w:rPr>
                <w:rFonts w:hAnsi="Times New Roman" w:cs="Times New Roman" w:hint="eastAsia"/>
                <w:color w:val="auto"/>
                <w:spacing w:val="2"/>
              </w:rPr>
              <w:t>駐車場</w:t>
            </w:r>
            <w:r w:rsidRPr="005F770B">
              <w:rPr>
                <w:rFonts w:hAnsi="Times New Roman" w:cs="Times New Roman" w:hint="eastAsia"/>
                <w:color w:val="auto"/>
                <w:spacing w:val="2"/>
              </w:rPr>
              <w:t xml:space="preserve">　）</w:t>
            </w:r>
          </w:p>
          <w:p w14:paraId="4A5992CB"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w:t>
            </w:r>
            <w:r w:rsidR="00B00FD8" w:rsidRPr="005F770B">
              <w:rPr>
                <w:rFonts w:hAnsi="Times New Roman" w:cs="Times New Roman" w:hint="eastAsia"/>
                <w:color w:val="auto"/>
                <w:spacing w:val="2"/>
              </w:rPr>
              <w:t>床面積</w:t>
            </w:r>
          </w:p>
          <w:p w14:paraId="69615F2B" w14:textId="77777777" w:rsidR="00601AA4" w:rsidRPr="005F770B" w:rsidRDefault="00601AA4" w:rsidP="00FE294A">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63EF2769"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531DD0E8" w14:textId="77777777" w:rsidR="00B00FD8" w:rsidRPr="005F770B" w:rsidRDefault="00B00FD8"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厨　房　）</w:t>
            </w:r>
          </w:p>
          <w:p w14:paraId="39E423B5" w14:textId="77777777" w:rsidR="00B00FD8" w:rsidRPr="005F770B" w:rsidRDefault="00B00FD8" w:rsidP="00FE294A">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変更前・変更後の床面積</w:t>
            </w:r>
          </w:p>
          <w:p w14:paraId="003A9EEA" w14:textId="77777777" w:rsidR="00B00FD8" w:rsidRPr="005F770B" w:rsidRDefault="00B00FD8" w:rsidP="00FE294A">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bl>
    <w:p w14:paraId="68C7CE05" w14:textId="77777777" w:rsidR="005F46BC" w:rsidRPr="005F770B" w:rsidRDefault="00C265EA" w:rsidP="00601AA4">
      <w:pPr>
        <w:pStyle w:val="af0"/>
        <w:spacing w:line="241" w:lineRule="atLeast"/>
        <w:jc w:val="center"/>
      </w:pPr>
      <w:r w:rsidRPr="005F770B">
        <w:rPr>
          <w:rFonts w:hAnsi="Times New Roman"/>
          <w:spacing w:val="2"/>
        </w:rPr>
        <w:br w:type="page"/>
      </w:r>
      <w:r w:rsidR="005F46BC" w:rsidRPr="005F770B">
        <w:rPr>
          <w:rFonts w:hint="eastAsia"/>
        </w:rPr>
        <w:lastRenderedPageBreak/>
        <w:t>（第三面　別紙）</w:t>
      </w:r>
    </w:p>
    <w:p w14:paraId="54378D1A" w14:textId="77777777" w:rsidR="005F46BC" w:rsidRPr="005F770B" w:rsidRDefault="005F46BC" w:rsidP="005F46BC">
      <w:pPr>
        <w:jc w:val="left"/>
        <w:rPr>
          <w:color w:val="auto"/>
        </w:rPr>
      </w:pPr>
    </w:p>
    <w:p w14:paraId="722CFEE0" w14:textId="77777777" w:rsidR="005F46BC" w:rsidRPr="005F770B" w:rsidRDefault="005F46BC" w:rsidP="006022B8">
      <w:pPr>
        <w:spacing w:line="360" w:lineRule="auto"/>
        <w:rPr>
          <w:rFonts w:hAnsi="Times New Roman" w:cs="Times New Roman"/>
          <w:b/>
          <w:color w:val="auto"/>
          <w:spacing w:val="2"/>
        </w:rPr>
      </w:pPr>
      <w:r w:rsidRPr="005F770B">
        <w:rPr>
          <w:rFonts w:hint="eastAsia"/>
          <w:b/>
          <w:color w:val="auto"/>
        </w:rPr>
        <w:t>［</w:t>
      </w:r>
      <w:r w:rsidR="00EF74D0" w:rsidRPr="005F770B">
        <w:rPr>
          <w:rFonts w:hint="eastAsia"/>
          <w:b/>
          <w:color w:val="auto"/>
        </w:rPr>
        <w:t>照明</w:t>
      </w:r>
      <w:r w:rsidRPr="005F770B">
        <w:rPr>
          <w:rFonts w:hint="eastAsia"/>
          <w:b/>
          <w:color w:val="auto"/>
        </w:rPr>
        <w:t>設備関係］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421CC9B8"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433ACED0" w14:textId="77777777" w:rsidR="005F46BC" w:rsidRPr="005F770B" w:rsidRDefault="005F46BC" w:rsidP="00EF74D0">
            <w:pPr>
              <w:rPr>
                <w:noProof/>
                <w:color w:val="auto"/>
              </w:rPr>
            </w:pPr>
            <w:r w:rsidRPr="005F770B">
              <w:rPr>
                <w:rFonts w:hint="eastAsia"/>
                <w:noProof/>
                <w:color w:val="auto"/>
              </w:rPr>
              <w:t xml:space="preserve">　</w:t>
            </w:r>
            <w:r w:rsidR="00E269EF" w:rsidRPr="005F770B">
              <w:rPr>
                <w:rFonts w:hint="eastAsia"/>
                <w:noProof/>
                <w:color w:val="auto"/>
              </w:rPr>
              <w:t>評価の対象になる室の用途毎につき、</w:t>
            </w:r>
            <w:r w:rsidRPr="005F770B">
              <w:rPr>
                <w:rFonts w:hint="eastAsia"/>
                <w:noProof/>
                <w:color w:val="auto"/>
              </w:rPr>
              <w:t>次に掲げる（い）に該当し、これ以外については「変更なし」か「性能が向上する変更」である変更。</w:t>
            </w:r>
          </w:p>
        </w:tc>
      </w:tr>
      <w:tr w:rsidR="005F770B" w:rsidRPr="005F770B" w14:paraId="18673D8D"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65736E9C" w14:textId="77777777" w:rsidR="005F46BC" w:rsidRPr="005F770B" w:rsidRDefault="005F46BC" w:rsidP="00EF74D0">
            <w:pPr>
              <w:rPr>
                <w:noProof/>
                <w:color w:val="auto"/>
              </w:rPr>
            </w:pPr>
            <w:r w:rsidRPr="005F770B">
              <w:rPr>
                <w:rFonts w:hint="eastAsia"/>
                <w:noProof/>
                <w:color w:val="auto"/>
              </w:rPr>
              <w:t>（い）</w:t>
            </w:r>
            <w:r w:rsidR="00EF74D0" w:rsidRPr="005F770B">
              <w:rPr>
                <w:rFonts w:hint="eastAsia"/>
                <w:noProof/>
                <w:color w:val="auto"/>
              </w:rPr>
              <w:t>単位面積あたりの照明器具の消費電力について</w:t>
            </w:r>
            <w:r w:rsidR="00E269EF" w:rsidRPr="005F770B">
              <w:rPr>
                <w:rFonts w:hint="eastAsia"/>
                <w:noProof/>
                <w:color w:val="auto"/>
              </w:rPr>
              <w:t>10</w:t>
            </w:r>
            <w:r w:rsidRPr="005F770B">
              <w:rPr>
                <w:rFonts w:hint="eastAsia"/>
                <w:noProof/>
                <w:color w:val="auto"/>
              </w:rPr>
              <w:t>％を超えない増加</w:t>
            </w:r>
          </w:p>
        </w:tc>
      </w:tr>
      <w:tr w:rsidR="005F770B" w:rsidRPr="005F770B" w14:paraId="2E0F8C01" w14:textId="77777777" w:rsidTr="00EF74D0">
        <w:tc>
          <w:tcPr>
            <w:tcW w:w="9639" w:type="dxa"/>
            <w:tcBorders>
              <w:top w:val="single" w:sz="4" w:space="0" w:color="auto"/>
              <w:left w:val="single" w:sz="4" w:space="0" w:color="000000"/>
              <w:bottom w:val="single" w:sz="4" w:space="0" w:color="auto"/>
              <w:right w:val="single" w:sz="4" w:space="0" w:color="000000"/>
            </w:tcBorders>
            <w:vAlign w:val="center"/>
          </w:tcPr>
          <w:p w14:paraId="4BB10CC2" w14:textId="77777777" w:rsidR="005F46BC" w:rsidRPr="005F770B" w:rsidRDefault="005F46BC" w:rsidP="004F2F19">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00E269EF" w:rsidRPr="005F770B">
              <w:rPr>
                <w:rFonts w:hAnsi="Times New Roman" w:cs="Times New Roman" w:hint="eastAsia"/>
                <w:color w:val="auto"/>
                <w:spacing w:val="2"/>
              </w:rPr>
              <w:t>室用途（　　　　　）</w:t>
            </w:r>
          </w:p>
          <w:p w14:paraId="624353B4" w14:textId="77777777" w:rsidR="005F46BC" w:rsidRPr="005F770B" w:rsidRDefault="005F46BC"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00E269EF"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w:t>
            </w:r>
            <w:r w:rsidR="00E269EF"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w:t>
            </w:r>
            <w:r w:rsidR="00E269EF" w:rsidRPr="005F770B">
              <w:rPr>
                <w:rFonts w:hAnsi="Times New Roman" w:cs="Times New Roman" w:hint="eastAsia"/>
                <w:color w:val="auto"/>
                <w:spacing w:val="2"/>
              </w:rPr>
              <w:t>台数の増減</w:t>
            </w:r>
          </w:p>
          <w:p w14:paraId="4BEF0971" w14:textId="77777777" w:rsidR="005F46BC" w:rsidRPr="005F770B" w:rsidRDefault="005F46BC" w:rsidP="004F2F19">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w:t>
            </w:r>
            <w:r w:rsidR="00EF74D0" w:rsidRPr="005F770B">
              <w:rPr>
                <w:rFonts w:hAnsi="Times New Roman" w:cs="Times New Roman" w:hint="eastAsia"/>
                <w:color w:val="auto"/>
                <w:spacing w:val="2"/>
              </w:rPr>
              <w:t>単位面積あたりの消費電力</w:t>
            </w:r>
          </w:p>
          <w:p w14:paraId="2C4A00DB" w14:textId="77777777" w:rsidR="005F46BC" w:rsidRPr="005F770B" w:rsidRDefault="005F46BC"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69B3E881" w14:textId="77777777" w:rsidTr="00EF74D0">
        <w:tc>
          <w:tcPr>
            <w:tcW w:w="9639" w:type="dxa"/>
            <w:tcBorders>
              <w:top w:val="single" w:sz="4" w:space="0" w:color="auto"/>
              <w:left w:val="single" w:sz="4" w:space="0" w:color="000000"/>
              <w:bottom w:val="single" w:sz="4" w:space="0" w:color="auto"/>
              <w:right w:val="single" w:sz="4" w:space="0" w:color="000000"/>
            </w:tcBorders>
            <w:vAlign w:val="center"/>
          </w:tcPr>
          <w:p w14:paraId="257ACFEA"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w:t>
            </w:r>
          </w:p>
          <w:p w14:paraId="73871DC5"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218DFFA3"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変更前・変更後の単位面積あたりの消費電力</w:t>
            </w:r>
          </w:p>
          <w:p w14:paraId="5F94C76F"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5F770B" w:rsidRPr="005F770B" w14:paraId="215C7C41" w14:textId="77777777" w:rsidTr="00EF74D0">
        <w:tc>
          <w:tcPr>
            <w:tcW w:w="9639" w:type="dxa"/>
            <w:tcBorders>
              <w:top w:val="single" w:sz="4" w:space="0" w:color="auto"/>
              <w:left w:val="single" w:sz="4" w:space="0" w:color="000000"/>
              <w:bottom w:val="single" w:sz="4" w:space="0" w:color="auto"/>
              <w:right w:val="single" w:sz="4" w:space="0" w:color="000000"/>
            </w:tcBorders>
            <w:vAlign w:val="center"/>
          </w:tcPr>
          <w:p w14:paraId="35EB8E61"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w:t>
            </w:r>
          </w:p>
          <w:p w14:paraId="28C20032"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358E59A7"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変更前・変更後の単位面積あたりの消費電力</w:t>
            </w:r>
          </w:p>
          <w:p w14:paraId="31122D31"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r w:rsidR="00EF74D0" w:rsidRPr="005F770B" w14:paraId="36E4FAB0" w14:textId="77777777" w:rsidTr="00EF74D0">
        <w:tc>
          <w:tcPr>
            <w:tcW w:w="9639" w:type="dxa"/>
            <w:tcBorders>
              <w:top w:val="single" w:sz="4" w:space="0" w:color="auto"/>
              <w:left w:val="single" w:sz="4" w:space="0" w:color="000000"/>
              <w:bottom w:val="single" w:sz="4" w:space="0" w:color="auto"/>
              <w:right w:val="single" w:sz="4" w:space="0" w:color="000000"/>
            </w:tcBorders>
            <w:vAlign w:val="center"/>
          </w:tcPr>
          <w:p w14:paraId="7417A014"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室用途（　　　　　）</w:t>
            </w:r>
          </w:p>
          <w:p w14:paraId="496510A2"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453BE9F2"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変更前・変更後の単位面積あたりの消費電力</w:t>
            </w:r>
          </w:p>
          <w:p w14:paraId="268AD39D" w14:textId="77777777" w:rsidR="00EF74D0" w:rsidRPr="005F770B" w:rsidRDefault="00EF74D0" w:rsidP="004F2F19">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増加率（　　　　　）％</w:t>
            </w:r>
          </w:p>
        </w:tc>
      </w:tr>
    </w:tbl>
    <w:p w14:paraId="097204D0" w14:textId="77777777" w:rsidR="000353BA" w:rsidRPr="005F770B" w:rsidRDefault="000353BA" w:rsidP="005F46BC">
      <w:pPr>
        <w:rPr>
          <w:rFonts w:cs="Times New Roman"/>
          <w:color w:val="auto"/>
          <w:spacing w:val="6"/>
        </w:rPr>
      </w:pPr>
    </w:p>
    <w:p w14:paraId="762F4EFD" w14:textId="77777777" w:rsidR="003A18A3" w:rsidRPr="005F770B" w:rsidRDefault="005F46BC" w:rsidP="003A18A3">
      <w:pPr>
        <w:widowControl/>
        <w:jc w:val="center"/>
        <w:rPr>
          <w:color w:val="auto"/>
        </w:rPr>
      </w:pPr>
      <w:r w:rsidRPr="005F770B">
        <w:rPr>
          <w:rFonts w:hAnsi="Times New Roman" w:cs="Times New Roman"/>
          <w:color w:val="auto"/>
          <w:spacing w:val="2"/>
        </w:rPr>
        <w:br w:type="page"/>
      </w:r>
      <w:r w:rsidR="003A18A3" w:rsidRPr="005F770B">
        <w:rPr>
          <w:rFonts w:hint="eastAsia"/>
          <w:color w:val="auto"/>
        </w:rPr>
        <w:lastRenderedPageBreak/>
        <w:t>（第三面　別紙）</w:t>
      </w:r>
    </w:p>
    <w:p w14:paraId="0FF63F4B" w14:textId="77777777" w:rsidR="003A18A3" w:rsidRPr="005F770B" w:rsidRDefault="003A18A3" w:rsidP="003A18A3">
      <w:pPr>
        <w:jc w:val="left"/>
        <w:rPr>
          <w:color w:val="auto"/>
        </w:rPr>
      </w:pPr>
    </w:p>
    <w:p w14:paraId="74E6CBA0" w14:textId="77777777" w:rsidR="003A18A3" w:rsidRPr="005F770B" w:rsidRDefault="003A18A3" w:rsidP="006022B8">
      <w:pPr>
        <w:spacing w:line="360" w:lineRule="auto"/>
        <w:rPr>
          <w:rFonts w:hAnsi="Times New Roman" w:cs="Times New Roman"/>
          <w:b/>
          <w:color w:val="auto"/>
          <w:spacing w:val="2"/>
        </w:rPr>
      </w:pPr>
      <w:r w:rsidRPr="005F770B">
        <w:rPr>
          <w:rFonts w:hint="eastAsia"/>
          <w:b/>
          <w:color w:val="auto"/>
        </w:rPr>
        <w:t>［給湯設備関係］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17B2B217"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551EBFD8" w14:textId="77777777" w:rsidR="003A18A3" w:rsidRPr="005F770B" w:rsidRDefault="003A18A3" w:rsidP="003A18A3">
            <w:pPr>
              <w:rPr>
                <w:noProof/>
                <w:color w:val="auto"/>
              </w:rPr>
            </w:pPr>
            <w:r w:rsidRPr="005F770B">
              <w:rPr>
                <w:rFonts w:hint="eastAsia"/>
                <w:noProof/>
                <w:color w:val="auto"/>
              </w:rPr>
              <w:t xml:space="preserve">　評価の対象になる湯の使用用途毎につき、次に掲げる（い）に該当し、これ以外については「変更なし」か「性能が向上する変更」である変更。</w:t>
            </w:r>
          </w:p>
        </w:tc>
      </w:tr>
      <w:tr w:rsidR="005F770B" w:rsidRPr="005F770B" w14:paraId="2C488FAA"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3D66D00E" w14:textId="77777777" w:rsidR="003A18A3" w:rsidRPr="005F770B" w:rsidRDefault="003A18A3" w:rsidP="003A18A3">
            <w:pPr>
              <w:rPr>
                <w:noProof/>
                <w:color w:val="auto"/>
              </w:rPr>
            </w:pPr>
            <w:r w:rsidRPr="005F770B">
              <w:rPr>
                <w:rFonts w:hint="eastAsia"/>
                <w:noProof/>
                <w:color w:val="auto"/>
              </w:rPr>
              <w:t>（い）給湯機器の平均効率について10％を超えない低下</w:t>
            </w:r>
          </w:p>
        </w:tc>
      </w:tr>
      <w:tr w:rsidR="005F770B" w:rsidRPr="005F770B" w14:paraId="48E80E66"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76BC39C8"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湯の使用用途（　　　　　　　　　　　　　　　　　　）</w:t>
            </w:r>
          </w:p>
          <w:p w14:paraId="2E01A35F"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0FE534C7"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変更前・変更後の平均効率</w:t>
            </w:r>
          </w:p>
          <w:p w14:paraId="672671C9"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減少率（　　　　　）％</w:t>
            </w:r>
          </w:p>
        </w:tc>
      </w:tr>
      <w:tr w:rsidR="005F770B" w:rsidRPr="005F770B" w14:paraId="5588BD02"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097D4BDB"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湯の使用用途（　　　　　　　　　　　　　　　　　　）</w:t>
            </w:r>
          </w:p>
          <w:p w14:paraId="26D3BA25"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2398F004"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変更前・変更後の平均効率</w:t>
            </w:r>
          </w:p>
          <w:p w14:paraId="3D3C8360"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減少率（　　　　　）％</w:t>
            </w:r>
          </w:p>
        </w:tc>
      </w:tr>
      <w:tr w:rsidR="003A18A3" w:rsidRPr="005F770B" w14:paraId="1167FC8E" w14:textId="77777777" w:rsidTr="003A18A3">
        <w:tc>
          <w:tcPr>
            <w:tcW w:w="9639" w:type="dxa"/>
            <w:tcBorders>
              <w:top w:val="single" w:sz="4" w:space="0" w:color="auto"/>
              <w:left w:val="single" w:sz="4" w:space="0" w:color="000000"/>
              <w:bottom w:val="single" w:sz="4" w:space="0" w:color="auto"/>
              <w:right w:val="single" w:sz="4" w:space="0" w:color="000000"/>
            </w:tcBorders>
            <w:vAlign w:val="center"/>
          </w:tcPr>
          <w:p w14:paraId="79C7EC56"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湯の使用用途（　　　　　　　　　　　　　　　　　　）</w:t>
            </w:r>
          </w:p>
          <w:p w14:paraId="05C28DB1"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変更内容</w:t>
            </w:r>
            <w:r w:rsidRPr="005F770B">
              <w:rPr>
                <w:rFonts w:hAnsi="Times New Roman" w:cs="Times New Roman"/>
                <w:color w:val="auto"/>
                <w:spacing w:val="2"/>
              </w:rPr>
              <w:tab/>
            </w:r>
            <w:r w:rsidRPr="005F770B">
              <w:rPr>
                <w:rFonts w:hAnsi="Times New Roman" w:cs="Times New Roman" w:hint="eastAsia"/>
                <w:color w:val="auto"/>
                <w:spacing w:val="2"/>
              </w:rPr>
              <w:t>□機器の仕様変更</w:t>
            </w:r>
            <w:r w:rsidRPr="005F770B">
              <w:rPr>
                <w:rFonts w:hAnsi="Times New Roman" w:cs="Times New Roman"/>
                <w:color w:val="auto"/>
                <w:spacing w:val="2"/>
              </w:rPr>
              <w:tab/>
            </w:r>
            <w:r w:rsidRPr="005F770B">
              <w:rPr>
                <w:rFonts w:hAnsi="Times New Roman" w:cs="Times New Roman" w:hint="eastAsia"/>
                <w:color w:val="auto"/>
                <w:spacing w:val="2"/>
              </w:rPr>
              <w:t>□台数の増減</w:t>
            </w:r>
          </w:p>
          <w:p w14:paraId="13C268E4"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変更前・変更後の平均効率</w:t>
            </w:r>
          </w:p>
          <w:p w14:paraId="243E9F0A" w14:textId="77777777" w:rsidR="003A18A3" w:rsidRPr="005F770B" w:rsidRDefault="003A18A3" w:rsidP="00386134">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　変更後（　　　　　）　減少率（　　　　　）％</w:t>
            </w:r>
          </w:p>
        </w:tc>
      </w:tr>
    </w:tbl>
    <w:p w14:paraId="5D5096B8" w14:textId="77777777" w:rsidR="00865AD6" w:rsidRPr="005F770B" w:rsidRDefault="00865AD6" w:rsidP="005F46BC">
      <w:pPr>
        <w:rPr>
          <w:color w:val="auto"/>
        </w:rPr>
      </w:pPr>
    </w:p>
    <w:p w14:paraId="77B30774" w14:textId="77777777" w:rsidR="00F6130A" w:rsidRPr="005F770B" w:rsidRDefault="00F6130A">
      <w:pPr>
        <w:widowControl/>
        <w:overflowPunct/>
        <w:adjustRightInd/>
        <w:jc w:val="left"/>
        <w:textAlignment w:val="auto"/>
        <w:rPr>
          <w:color w:val="auto"/>
        </w:rPr>
      </w:pPr>
      <w:r w:rsidRPr="005F770B">
        <w:rPr>
          <w:color w:val="auto"/>
        </w:rPr>
        <w:br w:type="page"/>
      </w:r>
    </w:p>
    <w:p w14:paraId="2A31DB96" w14:textId="77777777" w:rsidR="00865AD6" w:rsidRPr="005F770B" w:rsidRDefault="00865AD6" w:rsidP="00865AD6">
      <w:pPr>
        <w:widowControl/>
        <w:jc w:val="center"/>
        <w:rPr>
          <w:color w:val="auto"/>
        </w:rPr>
      </w:pPr>
      <w:r w:rsidRPr="005F770B">
        <w:rPr>
          <w:rFonts w:hint="eastAsia"/>
          <w:color w:val="auto"/>
        </w:rPr>
        <w:lastRenderedPageBreak/>
        <w:t>（第三面　別紙）</w:t>
      </w:r>
    </w:p>
    <w:p w14:paraId="55C1D971" w14:textId="77777777" w:rsidR="00865AD6" w:rsidRPr="005F770B" w:rsidRDefault="00865AD6" w:rsidP="00865AD6">
      <w:pPr>
        <w:jc w:val="left"/>
        <w:rPr>
          <w:color w:val="auto"/>
        </w:rPr>
      </w:pPr>
    </w:p>
    <w:p w14:paraId="08BF96A0" w14:textId="77777777" w:rsidR="00865AD6" w:rsidRPr="005F770B" w:rsidRDefault="00865AD6" w:rsidP="006022B8">
      <w:pPr>
        <w:spacing w:line="360" w:lineRule="auto"/>
        <w:rPr>
          <w:rFonts w:hAnsi="Times New Roman" w:cs="Times New Roman"/>
          <w:b/>
          <w:color w:val="auto"/>
          <w:spacing w:val="2"/>
        </w:rPr>
      </w:pPr>
      <w:r w:rsidRPr="005F770B">
        <w:rPr>
          <w:rFonts w:hint="eastAsia"/>
          <w:b/>
          <w:color w:val="auto"/>
        </w:rPr>
        <w:t>［太陽光発電関係］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000" w:firstRow="0" w:lastRow="0" w:firstColumn="0" w:lastColumn="0" w:noHBand="0" w:noVBand="0"/>
      </w:tblPr>
      <w:tblGrid>
        <w:gridCol w:w="9639"/>
      </w:tblGrid>
      <w:tr w:rsidR="005F770B" w:rsidRPr="005F770B" w14:paraId="2446B97F"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3902320C" w14:textId="77777777" w:rsidR="00865AD6" w:rsidRPr="005F770B" w:rsidRDefault="00865AD6" w:rsidP="00865AD6">
            <w:pPr>
              <w:rPr>
                <w:noProof/>
                <w:color w:val="auto"/>
              </w:rPr>
            </w:pPr>
            <w:r w:rsidRPr="005F770B">
              <w:rPr>
                <w:rFonts w:hint="eastAsia"/>
                <w:noProof/>
                <w:color w:val="auto"/>
              </w:rPr>
              <w:t xml:space="preserve">　下表掲げる（い）、（ろ）のいずれかに該当し、これ以外については「変更なし」か「性能が向上する変更」である変更。</w:t>
            </w:r>
          </w:p>
        </w:tc>
      </w:tr>
      <w:tr w:rsidR="005F770B" w:rsidRPr="005F770B" w14:paraId="68D9570B"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48470D62" w14:textId="77777777" w:rsidR="00865AD6" w:rsidRPr="005F770B" w:rsidRDefault="00865AD6" w:rsidP="00865AD6">
            <w:pPr>
              <w:rPr>
                <w:noProof/>
                <w:color w:val="auto"/>
              </w:rPr>
            </w:pPr>
            <w:r w:rsidRPr="005F770B">
              <w:rPr>
                <w:rFonts w:hint="eastAsia"/>
                <w:noProof/>
                <w:color w:val="auto"/>
              </w:rPr>
              <w:t>（い）太陽電池アレイのシステム容量について2％を超えない減少</w:t>
            </w:r>
          </w:p>
        </w:tc>
      </w:tr>
      <w:tr w:rsidR="005F770B" w:rsidRPr="005F770B" w14:paraId="1AF152E4"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74ED3728" w14:textId="77777777" w:rsidR="0099586D" w:rsidRPr="005F770B" w:rsidRDefault="00865AD6"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0099586D" w:rsidRPr="005F770B">
              <w:rPr>
                <w:rFonts w:hAnsi="Times New Roman" w:cs="Times New Roman" w:hint="eastAsia"/>
                <w:color w:val="auto"/>
                <w:spacing w:val="2"/>
              </w:rPr>
              <w:t>変更前・変更後の太陽電池アレイのシステム容量</w:t>
            </w:r>
          </w:p>
          <w:p w14:paraId="4B69E487" w14:textId="77777777" w:rsidR="00865AD6"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　システム容量の合計値</w:t>
            </w:r>
            <w:r w:rsidR="00865AD6" w:rsidRPr="005F770B">
              <w:rPr>
                <w:rFonts w:hAnsi="Times New Roman" w:cs="Times New Roman" w:hint="eastAsia"/>
                <w:color w:val="auto"/>
                <w:spacing w:val="2"/>
              </w:rPr>
              <w:t>（</w:t>
            </w:r>
            <w:r w:rsidRPr="005F770B">
              <w:rPr>
                <w:rFonts w:hAnsi="Times New Roman" w:cs="Times New Roman" w:hint="eastAsia"/>
                <w:color w:val="auto"/>
                <w:spacing w:val="2"/>
              </w:rPr>
              <w:t xml:space="preserve">　　　　　　　　　</w:t>
            </w:r>
            <w:r w:rsidR="00865AD6" w:rsidRPr="005F770B">
              <w:rPr>
                <w:rFonts w:hAnsi="Times New Roman" w:cs="Times New Roman" w:hint="eastAsia"/>
                <w:color w:val="auto"/>
                <w:spacing w:val="2"/>
              </w:rPr>
              <w:t>）</w:t>
            </w:r>
          </w:p>
          <w:p w14:paraId="3870F792" w14:textId="77777777" w:rsidR="0099586D"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変更後　システム容量の合計値（　　　　　　　　　）</w:t>
            </w:r>
          </w:p>
          <w:p w14:paraId="60D65E6D" w14:textId="77777777" w:rsidR="00865AD6"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変更前・変更後のシステム容量減少率（　　　　　　）％</w:t>
            </w:r>
          </w:p>
        </w:tc>
      </w:tr>
      <w:tr w:rsidR="005F770B" w:rsidRPr="005F770B" w14:paraId="729A4187" w14:textId="77777777" w:rsidTr="00966FED">
        <w:tc>
          <w:tcPr>
            <w:tcW w:w="9639" w:type="dxa"/>
            <w:tcBorders>
              <w:top w:val="single" w:sz="4" w:space="0" w:color="000000"/>
              <w:left w:val="single" w:sz="4" w:space="0" w:color="000000"/>
              <w:bottom w:val="single" w:sz="4" w:space="0" w:color="auto"/>
              <w:right w:val="single" w:sz="4" w:space="0" w:color="000000"/>
            </w:tcBorders>
            <w:vAlign w:val="center"/>
          </w:tcPr>
          <w:p w14:paraId="3705BFC2" w14:textId="05D6E747" w:rsidR="0099586D" w:rsidRPr="005F770B" w:rsidRDefault="0099586D" w:rsidP="0099586D">
            <w:pPr>
              <w:rPr>
                <w:noProof/>
                <w:color w:val="auto"/>
              </w:rPr>
            </w:pPr>
            <w:r w:rsidRPr="005F770B">
              <w:rPr>
                <w:rFonts w:hint="eastAsia"/>
                <w:noProof/>
                <w:color w:val="auto"/>
              </w:rPr>
              <w:t>（ろ）パネル方位角について30度を超えない変更</w:t>
            </w:r>
            <w:r w:rsidR="00A96B3E" w:rsidRPr="005F770B">
              <w:rPr>
                <w:rFonts w:hint="eastAsia"/>
                <w:noProof/>
                <w:color w:val="auto"/>
              </w:rPr>
              <w:t>又は</w:t>
            </w:r>
            <w:r w:rsidRPr="005F770B">
              <w:rPr>
                <w:rFonts w:hint="eastAsia"/>
                <w:noProof/>
                <w:color w:val="auto"/>
              </w:rPr>
              <w:t>傾斜角について10度を超えない変更</w:t>
            </w:r>
          </w:p>
        </w:tc>
      </w:tr>
      <w:tr w:rsidR="005F770B" w:rsidRPr="005F770B" w14:paraId="09CAAEB7" w14:textId="77777777" w:rsidTr="00966FED">
        <w:tc>
          <w:tcPr>
            <w:tcW w:w="9639" w:type="dxa"/>
            <w:tcBorders>
              <w:top w:val="single" w:sz="4" w:space="0" w:color="auto"/>
              <w:left w:val="single" w:sz="4" w:space="0" w:color="000000"/>
              <w:bottom w:val="single" w:sz="4" w:space="0" w:color="auto"/>
              <w:right w:val="single" w:sz="4" w:space="0" w:color="000000"/>
            </w:tcBorders>
            <w:vAlign w:val="center"/>
          </w:tcPr>
          <w:p w14:paraId="22D0BFE5" w14:textId="77777777" w:rsidR="00865AD6" w:rsidRPr="005F770B" w:rsidRDefault="00865AD6"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0099586D" w:rsidRPr="005F770B">
              <w:rPr>
                <w:rFonts w:hAnsi="Times New Roman" w:cs="Times New Roman" w:hint="eastAsia"/>
                <w:color w:val="auto"/>
                <w:spacing w:val="2"/>
              </w:rPr>
              <w:t>パネル番号（　　　　　　　　　）</w:t>
            </w:r>
          </w:p>
          <w:p w14:paraId="3D5E84BD" w14:textId="77777777" w:rsidR="0099586D" w:rsidRPr="005F770B" w:rsidRDefault="00865AD6"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0099586D" w:rsidRPr="005F770B">
              <w:rPr>
                <w:rFonts w:hAnsi="Times New Roman" w:cs="Times New Roman" w:hint="eastAsia"/>
                <w:color w:val="auto"/>
                <w:spacing w:val="2"/>
              </w:rPr>
              <w:t>パネル方位角</w:t>
            </w:r>
            <w:r w:rsidR="0099586D" w:rsidRPr="005F770B">
              <w:rPr>
                <w:rFonts w:hAnsi="Times New Roman" w:cs="Times New Roman"/>
                <w:color w:val="auto"/>
                <w:spacing w:val="2"/>
              </w:rPr>
              <w:tab/>
            </w:r>
            <w:r w:rsidRPr="005F770B">
              <w:rPr>
                <w:rFonts w:hAnsi="Times New Roman" w:cs="Times New Roman" w:hint="eastAsia"/>
                <w:color w:val="auto"/>
                <w:spacing w:val="2"/>
              </w:rPr>
              <w:t>□</w:t>
            </w:r>
            <w:r w:rsidR="0099586D" w:rsidRPr="005F770B">
              <w:rPr>
                <w:rFonts w:hAnsi="Times New Roman" w:cs="Times New Roman" w:hint="eastAsia"/>
                <w:color w:val="auto"/>
                <w:spacing w:val="2"/>
              </w:rPr>
              <w:t>30度を超えない変更　（　　　　）度変更</w:t>
            </w:r>
          </w:p>
          <w:p w14:paraId="6E172A9D" w14:textId="77777777" w:rsidR="00865AD6"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パネル傾斜角</w:t>
            </w:r>
            <w:r w:rsidRPr="005F770B">
              <w:rPr>
                <w:rFonts w:hAnsi="Times New Roman" w:cs="Times New Roman"/>
                <w:color w:val="auto"/>
                <w:spacing w:val="2"/>
              </w:rPr>
              <w:tab/>
            </w:r>
            <w:r w:rsidRPr="005F770B">
              <w:rPr>
                <w:rFonts w:hAnsi="Times New Roman" w:cs="Times New Roman" w:hint="eastAsia"/>
                <w:color w:val="auto"/>
                <w:spacing w:val="2"/>
              </w:rPr>
              <w:t>□10度を超えない変更　（　　　　）度変更</w:t>
            </w:r>
          </w:p>
        </w:tc>
      </w:tr>
      <w:tr w:rsidR="0099586D" w:rsidRPr="005F770B" w14:paraId="0CDCA415" w14:textId="77777777" w:rsidTr="0099586D">
        <w:tc>
          <w:tcPr>
            <w:tcW w:w="9639" w:type="dxa"/>
            <w:tcBorders>
              <w:top w:val="single" w:sz="4" w:space="0" w:color="auto"/>
              <w:left w:val="single" w:sz="4" w:space="0" w:color="000000"/>
              <w:bottom w:val="single" w:sz="4" w:space="0" w:color="auto"/>
              <w:right w:val="single" w:sz="4" w:space="0" w:color="000000"/>
            </w:tcBorders>
            <w:vAlign w:val="center"/>
          </w:tcPr>
          <w:p w14:paraId="3F9D68B0" w14:textId="77777777" w:rsidR="0099586D"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パネル番号（　　　　　　　　　）</w:t>
            </w:r>
          </w:p>
          <w:p w14:paraId="14C60959" w14:textId="77777777" w:rsidR="0099586D"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パネル方位角</w:t>
            </w:r>
            <w:r w:rsidRPr="005F770B">
              <w:rPr>
                <w:rFonts w:hAnsi="Times New Roman" w:cs="Times New Roman"/>
                <w:color w:val="auto"/>
                <w:spacing w:val="2"/>
              </w:rPr>
              <w:tab/>
            </w:r>
            <w:r w:rsidRPr="005F770B">
              <w:rPr>
                <w:rFonts w:hAnsi="Times New Roman" w:cs="Times New Roman" w:hint="eastAsia"/>
                <w:color w:val="auto"/>
                <w:spacing w:val="2"/>
              </w:rPr>
              <w:t>□30度を超えない変更　（　　　　）度変更</w:t>
            </w:r>
          </w:p>
          <w:p w14:paraId="0C6153E8" w14:textId="77777777" w:rsidR="0099586D" w:rsidRPr="005F770B" w:rsidRDefault="0099586D" w:rsidP="00586747">
            <w:pPr>
              <w:tabs>
                <w:tab w:val="left" w:pos="422"/>
                <w:tab w:val="left" w:pos="2155"/>
                <w:tab w:val="left" w:pos="4324"/>
              </w:tabs>
              <w:suppressAutoHyphens/>
              <w:kinsoku w:val="0"/>
              <w:autoSpaceDE w:val="0"/>
              <w:autoSpaceDN w:val="0"/>
              <w:spacing w:line="360" w:lineRule="auto"/>
              <w:jc w:val="left"/>
              <w:rPr>
                <w:rFonts w:hAnsi="Times New Roman" w:cs="Times New Roman"/>
                <w:color w:val="auto"/>
                <w:spacing w:val="2"/>
              </w:rPr>
            </w:pPr>
            <w:r w:rsidRPr="005F770B">
              <w:rPr>
                <w:rFonts w:hAnsi="Times New Roman" w:cs="Times New Roman"/>
                <w:color w:val="auto"/>
                <w:spacing w:val="2"/>
              </w:rPr>
              <w:tab/>
            </w:r>
            <w:r w:rsidRPr="005F770B">
              <w:rPr>
                <w:rFonts w:hAnsi="Times New Roman" w:cs="Times New Roman" w:hint="eastAsia"/>
                <w:color w:val="auto"/>
                <w:spacing w:val="2"/>
              </w:rPr>
              <w:t>パネル傾斜角</w:t>
            </w:r>
            <w:r w:rsidRPr="005F770B">
              <w:rPr>
                <w:rFonts w:hAnsi="Times New Roman" w:cs="Times New Roman"/>
                <w:color w:val="auto"/>
                <w:spacing w:val="2"/>
              </w:rPr>
              <w:tab/>
            </w:r>
            <w:r w:rsidRPr="005F770B">
              <w:rPr>
                <w:rFonts w:hAnsi="Times New Roman" w:cs="Times New Roman" w:hint="eastAsia"/>
                <w:color w:val="auto"/>
                <w:spacing w:val="2"/>
              </w:rPr>
              <w:t>□10度を超えない変更　（　　　　）度変更</w:t>
            </w:r>
          </w:p>
        </w:tc>
      </w:tr>
    </w:tbl>
    <w:p w14:paraId="078F60F8" w14:textId="77777777" w:rsidR="003A18A3" w:rsidRPr="005F770B" w:rsidRDefault="003A18A3" w:rsidP="005F46BC">
      <w:pPr>
        <w:rPr>
          <w:color w:val="auto"/>
        </w:rPr>
      </w:pPr>
    </w:p>
    <w:sectPr w:rsidR="003A18A3" w:rsidRPr="005F770B" w:rsidSect="00044ABC">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05B8" w14:textId="77777777" w:rsidR="00044ABC" w:rsidRDefault="00044ABC">
      <w:r>
        <w:separator/>
      </w:r>
    </w:p>
  </w:endnote>
  <w:endnote w:type="continuationSeparator" w:id="0">
    <w:p w14:paraId="7B269AD7" w14:textId="77777777" w:rsidR="00044ABC" w:rsidRDefault="0004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7B35" w14:textId="77777777" w:rsidR="00044ABC" w:rsidRDefault="00044ABC">
      <w:r>
        <w:rPr>
          <w:rFonts w:hAnsi="Times New Roman" w:cs="Times New Roman"/>
          <w:color w:val="auto"/>
          <w:sz w:val="2"/>
          <w:szCs w:val="2"/>
        </w:rPr>
        <w:continuationSeparator/>
      </w:r>
    </w:p>
  </w:footnote>
  <w:footnote w:type="continuationSeparator" w:id="0">
    <w:p w14:paraId="299AB621" w14:textId="77777777" w:rsidR="00044ABC" w:rsidRDefault="0004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94C4"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41422C"/>
    <w:multiLevelType w:val="hybridMultilevel"/>
    <w:tmpl w:val="B76C33B2"/>
    <w:lvl w:ilvl="0" w:tplc="7A6CE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 w15:restartNumberingAfterBreak="0">
    <w:nsid w:val="5DB12429"/>
    <w:multiLevelType w:val="hybridMultilevel"/>
    <w:tmpl w:val="2B0CB400"/>
    <w:lvl w:ilvl="0" w:tplc="43A0C2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94581C"/>
    <w:multiLevelType w:val="hybridMultilevel"/>
    <w:tmpl w:val="FA3A1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1"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10"/>
  </w:num>
  <w:num w:numId="5">
    <w:abstractNumId w:val="0"/>
  </w:num>
  <w:num w:numId="6">
    <w:abstractNumId w:val="11"/>
  </w:num>
  <w:num w:numId="7">
    <w:abstractNumId w:val="1"/>
  </w:num>
  <w:num w:numId="8">
    <w:abstractNumId w:val="7"/>
  </w:num>
  <w:num w:numId="9">
    <w:abstractNumId w:val="2"/>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5611"/>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353BA"/>
    <w:rsid w:val="00044ABC"/>
    <w:rsid w:val="00051F51"/>
    <w:rsid w:val="00054154"/>
    <w:rsid w:val="00054BCA"/>
    <w:rsid w:val="00061B7A"/>
    <w:rsid w:val="00061F4D"/>
    <w:rsid w:val="000642DF"/>
    <w:rsid w:val="00065195"/>
    <w:rsid w:val="00066030"/>
    <w:rsid w:val="00067F85"/>
    <w:rsid w:val="000727C6"/>
    <w:rsid w:val="00072B86"/>
    <w:rsid w:val="00084FE3"/>
    <w:rsid w:val="00086470"/>
    <w:rsid w:val="00087025"/>
    <w:rsid w:val="00090ADF"/>
    <w:rsid w:val="0009121C"/>
    <w:rsid w:val="00092CF9"/>
    <w:rsid w:val="00092EEB"/>
    <w:rsid w:val="00096DD2"/>
    <w:rsid w:val="000A07E6"/>
    <w:rsid w:val="000A287F"/>
    <w:rsid w:val="000A2C53"/>
    <w:rsid w:val="000A4044"/>
    <w:rsid w:val="000A68E8"/>
    <w:rsid w:val="000B0FE9"/>
    <w:rsid w:val="000B1260"/>
    <w:rsid w:val="000B441C"/>
    <w:rsid w:val="000B66D7"/>
    <w:rsid w:val="000C0DF8"/>
    <w:rsid w:val="000C2018"/>
    <w:rsid w:val="000C6402"/>
    <w:rsid w:val="000C6B1B"/>
    <w:rsid w:val="000D3FFA"/>
    <w:rsid w:val="000E10A9"/>
    <w:rsid w:val="000E1833"/>
    <w:rsid w:val="000E382B"/>
    <w:rsid w:val="000E53E6"/>
    <w:rsid w:val="000F60A4"/>
    <w:rsid w:val="000F7644"/>
    <w:rsid w:val="000F767B"/>
    <w:rsid w:val="00100ABF"/>
    <w:rsid w:val="00101F50"/>
    <w:rsid w:val="001031E0"/>
    <w:rsid w:val="00106BC0"/>
    <w:rsid w:val="00110880"/>
    <w:rsid w:val="00110EAB"/>
    <w:rsid w:val="00113224"/>
    <w:rsid w:val="001133F0"/>
    <w:rsid w:val="00113448"/>
    <w:rsid w:val="001174A4"/>
    <w:rsid w:val="00117CE4"/>
    <w:rsid w:val="001226D5"/>
    <w:rsid w:val="00125F71"/>
    <w:rsid w:val="001260F1"/>
    <w:rsid w:val="0013029F"/>
    <w:rsid w:val="0013040E"/>
    <w:rsid w:val="001324D1"/>
    <w:rsid w:val="00133369"/>
    <w:rsid w:val="001340A0"/>
    <w:rsid w:val="0013582A"/>
    <w:rsid w:val="001379C4"/>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4E40"/>
    <w:rsid w:val="001A642D"/>
    <w:rsid w:val="001A712A"/>
    <w:rsid w:val="001A777A"/>
    <w:rsid w:val="001B1168"/>
    <w:rsid w:val="001B32B1"/>
    <w:rsid w:val="001B58BE"/>
    <w:rsid w:val="001B5949"/>
    <w:rsid w:val="001B5C59"/>
    <w:rsid w:val="001B76B7"/>
    <w:rsid w:val="001B7AFC"/>
    <w:rsid w:val="001B7F90"/>
    <w:rsid w:val="001C6885"/>
    <w:rsid w:val="001D32C5"/>
    <w:rsid w:val="001D7E57"/>
    <w:rsid w:val="001E2961"/>
    <w:rsid w:val="001F31D8"/>
    <w:rsid w:val="0020089F"/>
    <w:rsid w:val="00200B8A"/>
    <w:rsid w:val="002016D5"/>
    <w:rsid w:val="00206CF1"/>
    <w:rsid w:val="00206DE4"/>
    <w:rsid w:val="00207C0E"/>
    <w:rsid w:val="002102A5"/>
    <w:rsid w:val="002134F8"/>
    <w:rsid w:val="002140BB"/>
    <w:rsid w:val="00216B5C"/>
    <w:rsid w:val="00217F55"/>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D729D"/>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1FC7"/>
    <w:rsid w:val="003765B1"/>
    <w:rsid w:val="00376F1C"/>
    <w:rsid w:val="003835D0"/>
    <w:rsid w:val="00383961"/>
    <w:rsid w:val="00386134"/>
    <w:rsid w:val="0039035E"/>
    <w:rsid w:val="00392003"/>
    <w:rsid w:val="003937AF"/>
    <w:rsid w:val="00397204"/>
    <w:rsid w:val="003A08EA"/>
    <w:rsid w:val="003A18A3"/>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22AA7"/>
    <w:rsid w:val="00433B45"/>
    <w:rsid w:val="004352E1"/>
    <w:rsid w:val="00435CC1"/>
    <w:rsid w:val="00436563"/>
    <w:rsid w:val="00437040"/>
    <w:rsid w:val="0043778C"/>
    <w:rsid w:val="004409C3"/>
    <w:rsid w:val="00441CB0"/>
    <w:rsid w:val="00442217"/>
    <w:rsid w:val="0045052E"/>
    <w:rsid w:val="00450B34"/>
    <w:rsid w:val="00451730"/>
    <w:rsid w:val="00452250"/>
    <w:rsid w:val="0045379F"/>
    <w:rsid w:val="00453F90"/>
    <w:rsid w:val="00455F6A"/>
    <w:rsid w:val="00456F88"/>
    <w:rsid w:val="00461A3A"/>
    <w:rsid w:val="00464CBB"/>
    <w:rsid w:val="00465AF3"/>
    <w:rsid w:val="00470DE1"/>
    <w:rsid w:val="00471C82"/>
    <w:rsid w:val="004724F3"/>
    <w:rsid w:val="0047370F"/>
    <w:rsid w:val="00473DFB"/>
    <w:rsid w:val="00480E5C"/>
    <w:rsid w:val="0048435F"/>
    <w:rsid w:val="0048706F"/>
    <w:rsid w:val="00493B2E"/>
    <w:rsid w:val="004970B3"/>
    <w:rsid w:val="004A153C"/>
    <w:rsid w:val="004A6C56"/>
    <w:rsid w:val="004B2423"/>
    <w:rsid w:val="004B3801"/>
    <w:rsid w:val="004B3B20"/>
    <w:rsid w:val="004B3FFB"/>
    <w:rsid w:val="004B41F4"/>
    <w:rsid w:val="004B7980"/>
    <w:rsid w:val="004C0F98"/>
    <w:rsid w:val="004C3570"/>
    <w:rsid w:val="004D0E62"/>
    <w:rsid w:val="004D15F0"/>
    <w:rsid w:val="004D3DE9"/>
    <w:rsid w:val="004D4691"/>
    <w:rsid w:val="004D75D3"/>
    <w:rsid w:val="004D78AF"/>
    <w:rsid w:val="004E1516"/>
    <w:rsid w:val="004E283A"/>
    <w:rsid w:val="004E5833"/>
    <w:rsid w:val="004E5DCB"/>
    <w:rsid w:val="004E64AA"/>
    <w:rsid w:val="004F2F19"/>
    <w:rsid w:val="004F4574"/>
    <w:rsid w:val="004F507A"/>
    <w:rsid w:val="0050670D"/>
    <w:rsid w:val="00506C6C"/>
    <w:rsid w:val="005106A4"/>
    <w:rsid w:val="00510714"/>
    <w:rsid w:val="00510C87"/>
    <w:rsid w:val="00511824"/>
    <w:rsid w:val="00513EFC"/>
    <w:rsid w:val="00520B2D"/>
    <w:rsid w:val="00524138"/>
    <w:rsid w:val="005259C0"/>
    <w:rsid w:val="00532AC0"/>
    <w:rsid w:val="00533291"/>
    <w:rsid w:val="0053505E"/>
    <w:rsid w:val="00535174"/>
    <w:rsid w:val="00542E1D"/>
    <w:rsid w:val="00551D9A"/>
    <w:rsid w:val="0055298A"/>
    <w:rsid w:val="00563BAD"/>
    <w:rsid w:val="005650ED"/>
    <w:rsid w:val="00565E11"/>
    <w:rsid w:val="0056669E"/>
    <w:rsid w:val="005764DC"/>
    <w:rsid w:val="005825B2"/>
    <w:rsid w:val="00582DE9"/>
    <w:rsid w:val="00583195"/>
    <w:rsid w:val="00584B9E"/>
    <w:rsid w:val="00585A70"/>
    <w:rsid w:val="00586423"/>
    <w:rsid w:val="00586747"/>
    <w:rsid w:val="00587DFB"/>
    <w:rsid w:val="005931ED"/>
    <w:rsid w:val="005975A2"/>
    <w:rsid w:val="00597D55"/>
    <w:rsid w:val="005A152A"/>
    <w:rsid w:val="005A1585"/>
    <w:rsid w:val="005A6804"/>
    <w:rsid w:val="005B10C2"/>
    <w:rsid w:val="005B2B74"/>
    <w:rsid w:val="005B2DA6"/>
    <w:rsid w:val="005B3E57"/>
    <w:rsid w:val="005B4932"/>
    <w:rsid w:val="005B57F3"/>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2C2"/>
    <w:rsid w:val="005F46BC"/>
    <w:rsid w:val="005F482A"/>
    <w:rsid w:val="005F770B"/>
    <w:rsid w:val="005F7CA2"/>
    <w:rsid w:val="006011E9"/>
    <w:rsid w:val="00601AA4"/>
    <w:rsid w:val="006022B8"/>
    <w:rsid w:val="006055B6"/>
    <w:rsid w:val="00610871"/>
    <w:rsid w:val="00611566"/>
    <w:rsid w:val="006154AB"/>
    <w:rsid w:val="006161C4"/>
    <w:rsid w:val="00616E1A"/>
    <w:rsid w:val="006173AF"/>
    <w:rsid w:val="00621329"/>
    <w:rsid w:val="00622F29"/>
    <w:rsid w:val="00623794"/>
    <w:rsid w:val="00627B8C"/>
    <w:rsid w:val="00627FA3"/>
    <w:rsid w:val="006338B7"/>
    <w:rsid w:val="0063698B"/>
    <w:rsid w:val="00636D6E"/>
    <w:rsid w:val="00637A05"/>
    <w:rsid w:val="006421BF"/>
    <w:rsid w:val="00642F14"/>
    <w:rsid w:val="00644278"/>
    <w:rsid w:val="00651F2A"/>
    <w:rsid w:val="006525EF"/>
    <w:rsid w:val="00652B76"/>
    <w:rsid w:val="0065355C"/>
    <w:rsid w:val="00653B64"/>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3750"/>
    <w:rsid w:val="00695FA8"/>
    <w:rsid w:val="006A33C2"/>
    <w:rsid w:val="006A63B1"/>
    <w:rsid w:val="006B3134"/>
    <w:rsid w:val="006B6E23"/>
    <w:rsid w:val="006C0FE2"/>
    <w:rsid w:val="006C169F"/>
    <w:rsid w:val="006C6530"/>
    <w:rsid w:val="006C6948"/>
    <w:rsid w:val="006D2D45"/>
    <w:rsid w:val="006D4AD1"/>
    <w:rsid w:val="006D4F01"/>
    <w:rsid w:val="006D55BB"/>
    <w:rsid w:val="006D6E47"/>
    <w:rsid w:val="006E0CD4"/>
    <w:rsid w:val="006E669D"/>
    <w:rsid w:val="006E7ADB"/>
    <w:rsid w:val="006E7DCE"/>
    <w:rsid w:val="006F12E8"/>
    <w:rsid w:val="006F1D81"/>
    <w:rsid w:val="006F63AE"/>
    <w:rsid w:val="006F66D5"/>
    <w:rsid w:val="00700B1B"/>
    <w:rsid w:val="00702951"/>
    <w:rsid w:val="00702BE8"/>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2E4C"/>
    <w:rsid w:val="007856C4"/>
    <w:rsid w:val="00785A67"/>
    <w:rsid w:val="00792132"/>
    <w:rsid w:val="00792820"/>
    <w:rsid w:val="007931F5"/>
    <w:rsid w:val="00794CA2"/>
    <w:rsid w:val="00796ADB"/>
    <w:rsid w:val="007A1257"/>
    <w:rsid w:val="007A5888"/>
    <w:rsid w:val="007A6C5B"/>
    <w:rsid w:val="007B0DB9"/>
    <w:rsid w:val="007B1FC0"/>
    <w:rsid w:val="007B615C"/>
    <w:rsid w:val="007C04FC"/>
    <w:rsid w:val="007C0806"/>
    <w:rsid w:val="007C1145"/>
    <w:rsid w:val="007C24A3"/>
    <w:rsid w:val="007C426E"/>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0FC2"/>
    <w:rsid w:val="00853994"/>
    <w:rsid w:val="00856697"/>
    <w:rsid w:val="00857039"/>
    <w:rsid w:val="00861350"/>
    <w:rsid w:val="00862C8D"/>
    <w:rsid w:val="00863A9A"/>
    <w:rsid w:val="00865AD6"/>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1B58"/>
    <w:rsid w:val="008B375F"/>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3853"/>
    <w:rsid w:val="008F47FE"/>
    <w:rsid w:val="00900289"/>
    <w:rsid w:val="009028E6"/>
    <w:rsid w:val="00902D4F"/>
    <w:rsid w:val="00903444"/>
    <w:rsid w:val="00904CE0"/>
    <w:rsid w:val="00911730"/>
    <w:rsid w:val="00915FC1"/>
    <w:rsid w:val="00916215"/>
    <w:rsid w:val="00916739"/>
    <w:rsid w:val="009167E1"/>
    <w:rsid w:val="0092073C"/>
    <w:rsid w:val="00920DEB"/>
    <w:rsid w:val="00922D0E"/>
    <w:rsid w:val="0092595B"/>
    <w:rsid w:val="009265D3"/>
    <w:rsid w:val="009315CE"/>
    <w:rsid w:val="00933F9A"/>
    <w:rsid w:val="0093419C"/>
    <w:rsid w:val="00951FC3"/>
    <w:rsid w:val="00954E33"/>
    <w:rsid w:val="00957169"/>
    <w:rsid w:val="009633DF"/>
    <w:rsid w:val="0096771C"/>
    <w:rsid w:val="009700DB"/>
    <w:rsid w:val="00983B48"/>
    <w:rsid w:val="00985928"/>
    <w:rsid w:val="00990917"/>
    <w:rsid w:val="009941B8"/>
    <w:rsid w:val="0099586D"/>
    <w:rsid w:val="009A0B38"/>
    <w:rsid w:val="009A2111"/>
    <w:rsid w:val="009A2373"/>
    <w:rsid w:val="009A407F"/>
    <w:rsid w:val="009A49B2"/>
    <w:rsid w:val="009A76F2"/>
    <w:rsid w:val="009B5635"/>
    <w:rsid w:val="009B7F74"/>
    <w:rsid w:val="009C0E71"/>
    <w:rsid w:val="009C1C02"/>
    <w:rsid w:val="009C37C5"/>
    <w:rsid w:val="009C6A50"/>
    <w:rsid w:val="009D45E2"/>
    <w:rsid w:val="009E0DC0"/>
    <w:rsid w:val="009E1162"/>
    <w:rsid w:val="009E116F"/>
    <w:rsid w:val="009E58E1"/>
    <w:rsid w:val="009F0368"/>
    <w:rsid w:val="009F306B"/>
    <w:rsid w:val="009F50E3"/>
    <w:rsid w:val="009F533F"/>
    <w:rsid w:val="009F6844"/>
    <w:rsid w:val="009F7144"/>
    <w:rsid w:val="00A00350"/>
    <w:rsid w:val="00A02DAB"/>
    <w:rsid w:val="00A053FD"/>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472D"/>
    <w:rsid w:val="00A65B0E"/>
    <w:rsid w:val="00A67D33"/>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96B3E"/>
    <w:rsid w:val="00AA18B6"/>
    <w:rsid w:val="00AA349D"/>
    <w:rsid w:val="00AA48FD"/>
    <w:rsid w:val="00AB4DD5"/>
    <w:rsid w:val="00AC41F0"/>
    <w:rsid w:val="00AC684D"/>
    <w:rsid w:val="00AC7952"/>
    <w:rsid w:val="00AD0408"/>
    <w:rsid w:val="00AD098B"/>
    <w:rsid w:val="00AD779B"/>
    <w:rsid w:val="00AE4D2D"/>
    <w:rsid w:val="00AE57C2"/>
    <w:rsid w:val="00AE60C7"/>
    <w:rsid w:val="00AF1512"/>
    <w:rsid w:val="00AF1538"/>
    <w:rsid w:val="00AF18F8"/>
    <w:rsid w:val="00AF27F0"/>
    <w:rsid w:val="00B00A23"/>
    <w:rsid w:val="00B00FD8"/>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C92"/>
    <w:rsid w:val="00B54FD6"/>
    <w:rsid w:val="00B55960"/>
    <w:rsid w:val="00B56D0B"/>
    <w:rsid w:val="00B612A5"/>
    <w:rsid w:val="00B619BE"/>
    <w:rsid w:val="00B61F1E"/>
    <w:rsid w:val="00B62ED0"/>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4697C"/>
    <w:rsid w:val="00C53B8D"/>
    <w:rsid w:val="00C54A3B"/>
    <w:rsid w:val="00C60370"/>
    <w:rsid w:val="00C615F8"/>
    <w:rsid w:val="00C620C5"/>
    <w:rsid w:val="00C633C4"/>
    <w:rsid w:val="00C64579"/>
    <w:rsid w:val="00C70ADF"/>
    <w:rsid w:val="00C741CF"/>
    <w:rsid w:val="00C74BC0"/>
    <w:rsid w:val="00C74F73"/>
    <w:rsid w:val="00C77C75"/>
    <w:rsid w:val="00C805EA"/>
    <w:rsid w:val="00C830D1"/>
    <w:rsid w:val="00C87D3A"/>
    <w:rsid w:val="00C91EB7"/>
    <w:rsid w:val="00C930FE"/>
    <w:rsid w:val="00C96239"/>
    <w:rsid w:val="00CA3355"/>
    <w:rsid w:val="00CA3F7A"/>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896"/>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4CFC"/>
    <w:rsid w:val="00DB7DC9"/>
    <w:rsid w:val="00DC367C"/>
    <w:rsid w:val="00DC5B9E"/>
    <w:rsid w:val="00DC65CD"/>
    <w:rsid w:val="00DD1092"/>
    <w:rsid w:val="00DD6425"/>
    <w:rsid w:val="00DD6565"/>
    <w:rsid w:val="00DE00FF"/>
    <w:rsid w:val="00DE1751"/>
    <w:rsid w:val="00DE1DE6"/>
    <w:rsid w:val="00DF15D0"/>
    <w:rsid w:val="00DF21B4"/>
    <w:rsid w:val="00DF2E1A"/>
    <w:rsid w:val="00DF4868"/>
    <w:rsid w:val="00DF56EB"/>
    <w:rsid w:val="00E06828"/>
    <w:rsid w:val="00E068B3"/>
    <w:rsid w:val="00E15534"/>
    <w:rsid w:val="00E16C7F"/>
    <w:rsid w:val="00E20898"/>
    <w:rsid w:val="00E2490C"/>
    <w:rsid w:val="00E2551E"/>
    <w:rsid w:val="00E25FCC"/>
    <w:rsid w:val="00E269EF"/>
    <w:rsid w:val="00E27192"/>
    <w:rsid w:val="00E32303"/>
    <w:rsid w:val="00E3241E"/>
    <w:rsid w:val="00E3616D"/>
    <w:rsid w:val="00E42317"/>
    <w:rsid w:val="00E43CAF"/>
    <w:rsid w:val="00E458EF"/>
    <w:rsid w:val="00E46EC9"/>
    <w:rsid w:val="00E5320C"/>
    <w:rsid w:val="00E57348"/>
    <w:rsid w:val="00E57EF5"/>
    <w:rsid w:val="00E601A1"/>
    <w:rsid w:val="00E6051A"/>
    <w:rsid w:val="00E64576"/>
    <w:rsid w:val="00E77E2C"/>
    <w:rsid w:val="00E8156E"/>
    <w:rsid w:val="00E8215D"/>
    <w:rsid w:val="00E905BD"/>
    <w:rsid w:val="00E90ECC"/>
    <w:rsid w:val="00E91941"/>
    <w:rsid w:val="00E91D22"/>
    <w:rsid w:val="00EA3A69"/>
    <w:rsid w:val="00EA6D64"/>
    <w:rsid w:val="00EA7DE6"/>
    <w:rsid w:val="00EB14A7"/>
    <w:rsid w:val="00EB37F9"/>
    <w:rsid w:val="00EB53C2"/>
    <w:rsid w:val="00EB6E12"/>
    <w:rsid w:val="00EB762B"/>
    <w:rsid w:val="00EC14F5"/>
    <w:rsid w:val="00EC29CF"/>
    <w:rsid w:val="00EC3714"/>
    <w:rsid w:val="00EC6D66"/>
    <w:rsid w:val="00ED3B1E"/>
    <w:rsid w:val="00ED3E8E"/>
    <w:rsid w:val="00ED5CFD"/>
    <w:rsid w:val="00ED7D09"/>
    <w:rsid w:val="00EE10BD"/>
    <w:rsid w:val="00EF12CF"/>
    <w:rsid w:val="00EF2700"/>
    <w:rsid w:val="00EF74D0"/>
    <w:rsid w:val="00EF7F9A"/>
    <w:rsid w:val="00F05887"/>
    <w:rsid w:val="00F05D60"/>
    <w:rsid w:val="00F0637F"/>
    <w:rsid w:val="00F0693C"/>
    <w:rsid w:val="00F141C9"/>
    <w:rsid w:val="00F159E1"/>
    <w:rsid w:val="00F16C79"/>
    <w:rsid w:val="00F20DE6"/>
    <w:rsid w:val="00F21B1D"/>
    <w:rsid w:val="00F22369"/>
    <w:rsid w:val="00F26919"/>
    <w:rsid w:val="00F35ED4"/>
    <w:rsid w:val="00F400F4"/>
    <w:rsid w:val="00F419B9"/>
    <w:rsid w:val="00F42BC6"/>
    <w:rsid w:val="00F43B3B"/>
    <w:rsid w:val="00F44709"/>
    <w:rsid w:val="00F44FF3"/>
    <w:rsid w:val="00F475DA"/>
    <w:rsid w:val="00F47810"/>
    <w:rsid w:val="00F47CB3"/>
    <w:rsid w:val="00F50C75"/>
    <w:rsid w:val="00F5299F"/>
    <w:rsid w:val="00F561E7"/>
    <w:rsid w:val="00F5759E"/>
    <w:rsid w:val="00F608AD"/>
    <w:rsid w:val="00F611BB"/>
    <w:rsid w:val="00F6130A"/>
    <w:rsid w:val="00F61E35"/>
    <w:rsid w:val="00F62B6A"/>
    <w:rsid w:val="00F63D0F"/>
    <w:rsid w:val="00F646AA"/>
    <w:rsid w:val="00F6698C"/>
    <w:rsid w:val="00F72524"/>
    <w:rsid w:val="00F7290B"/>
    <w:rsid w:val="00F7457F"/>
    <w:rsid w:val="00F74E4F"/>
    <w:rsid w:val="00F775FB"/>
    <w:rsid w:val="00F80FD7"/>
    <w:rsid w:val="00F839C0"/>
    <w:rsid w:val="00F86B47"/>
    <w:rsid w:val="00F876AB"/>
    <w:rsid w:val="00F909B6"/>
    <w:rsid w:val="00F91B80"/>
    <w:rsid w:val="00F926C0"/>
    <w:rsid w:val="00F93239"/>
    <w:rsid w:val="00F97FAA"/>
    <w:rsid w:val="00FA086B"/>
    <w:rsid w:val="00FA0AFB"/>
    <w:rsid w:val="00FA0C8D"/>
    <w:rsid w:val="00FA159B"/>
    <w:rsid w:val="00FA4A68"/>
    <w:rsid w:val="00FB2D24"/>
    <w:rsid w:val="00FB3530"/>
    <w:rsid w:val="00FB3CDF"/>
    <w:rsid w:val="00FB3F1C"/>
    <w:rsid w:val="00FB3F98"/>
    <w:rsid w:val="00FB40EF"/>
    <w:rsid w:val="00FB4686"/>
    <w:rsid w:val="00FB4C78"/>
    <w:rsid w:val="00FB66FF"/>
    <w:rsid w:val="00FB6FA3"/>
    <w:rsid w:val="00FC0D26"/>
    <w:rsid w:val="00FC1105"/>
    <w:rsid w:val="00FC1C77"/>
    <w:rsid w:val="00FC35D3"/>
    <w:rsid w:val="00FD350D"/>
    <w:rsid w:val="00FD4D4F"/>
    <w:rsid w:val="00FE1A92"/>
    <w:rsid w:val="00FE259D"/>
    <w:rsid w:val="00FE294A"/>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636B16"/>
  <w15:docId w15:val="{B942579F-E12E-4FDB-B3BE-9A3F9DA8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List Paragraph"/>
    <w:basedOn w:val="a"/>
    <w:uiPriority w:val="34"/>
    <w:qFormat/>
    <w:rsid w:val="008B1B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B7F3-EF8E-4ADE-9A15-524193BD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2715</Words>
  <Characters>885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行政情報システム室</dc:creator>
  <cp:lastModifiedBy>日本建築総合試験所 建築確認評定センター</cp:lastModifiedBy>
  <cp:revision>6</cp:revision>
  <cp:lastPrinted>2016-12-15T11:07:00Z</cp:lastPrinted>
  <dcterms:created xsi:type="dcterms:W3CDTF">2021-04-01T09:14:00Z</dcterms:created>
  <dcterms:modified xsi:type="dcterms:W3CDTF">2024-04-01T08:06:00Z</dcterms:modified>
</cp:coreProperties>
</file>